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83E9C" w14:textId="77777777" w:rsidR="00622617" w:rsidRDefault="00622617" w:rsidP="00C8676A">
      <w:pPr>
        <w:jc w:val="center"/>
        <w:rPr>
          <w:rFonts w:ascii="华文中宋" w:eastAsia="华文中宋" w:hAnsi="华文中宋"/>
          <w:sz w:val="32"/>
          <w:szCs w:val="32"/>
        </w:rPr>
      </w:pPr>
      <w:r w:rsidRPr="00C8676A">
        <w:rPr>
          <w:rFonts w:ascii="华文中宋" w:eastAsia="华文中宋" w:hAnsi="华文中宋" w:hint="eastAsia"/>
          <w:sz w:val="32"/>
          <w:szCs w:val="32"/>
        </w:rPr>
        <w:t>北京大学</w:t>
      </w:r>
      <w:r>
        <w:rPr>
          <w:rFonts w:ascii="华文中宋" w:eastAsia="华文中宋" w:hAnsi="华文中宋" w:hint="eastAsia"/>
          <w:sz w:val="32"/>
          <w:szCs w:val="32"/>
        </w:rPr>
        <w:t>人文学部</w:t>
      </w:r>
    </w:p>
    <w:p w14:paraId="1CC6A0D2" w14:textId="77777777" w:rsidR="00C8676A" w:rsidRPr="00C8676A" w:rsidRDefault="00C8676A" w:rsidP="00C8676A">
      <w:pPr>
        <w:jc w:val="center"/>
        <w:rPr>
          <w:rFonts w:ascii="华文中宋" w:eastAsia="华文中宋" w:hAnsi="华文中宋"/>
          <w:sz w:val="32"/>
          <w:szCs w:val="32"/>
        </w:rPr>
      </w:pPr>
      <w:r w:rsidRPr="00C8676A">
        <w:rPr>
          <w:rFonts w:ascii="华文中宋" w:eastAsia="华文中宋" w:hAnsi="华文中宋" w:hint="eastAsia"/>
          <w:sz w:val="32"/>
          <w:szCs w:val="32"/>
        </w:rPr>
        <w:t>关于开展2018年教学奖励工作</w:t>
      </w:r>
      <w:r w:rsidR="00622617">
        <w:rPr>
          <w:rFonts w:ascii="华文中宋" w:eastAsia="华文中宋" w:hAnsi="华文中宋" w:hint="eastAsia"/>
          <w:sz w:val="32"/>
          <w:szCs w:val="32"/>
        </w:rPr>
        <w:t>的</w:t>
      </w:r>
      <w:r w:rsidRPr="00C8676A">
        <w:rPr>
          <w:rFonts w:ascii="华文中宋" w:eastAsia="华文中宋" w:hAnsi="华文中宋" w:hint="eastAsia"/>
          <w:sz w:val="32"/>
          <w:szCs w:val="32"/>
        </w:rPr>
        <w:t>通知</w:t>
      </w:r>
    </w:p>
    <w:p w14:paraId="0B1449F8" w14:textId="77777777" w:rsidR="00C8676A" w:rsidRDefault="00C8676A">
      <w:pPr>
        <w:rPr>
          <w:rFonts w:ascii="仿宋" w:eastAsia="仿宋" w:hAnsi="仿宋"/>
          <w:sz w:val="28"/>
          <w:szCs w:val="28"/>
        </w:rPr>
      </w:pPr>
    </w:p>
    <w:p w14:paraId="0955D064" w14:textId="5AF2B4BD" w:rsidR="00C8676A" w:rsidRDefault="00C8676A" w:rsidP="00A775C2">
      <w:pPr>
        <w:rPr>
          <w:rFonts w:ascii="仿宋" w:eastAsia="仿宋" w:hAnsi="仿宋"/>
          <w:sz w:val="28"/>
          <w:szCs w:val="28"/>
        </w:rPr>
      </w:pPr>
      <w:r w:rsidRPr="00C8676A">
        <w:rPr>
          <w:rFonts w:ascii="仿宋" w:eastAsia="仿宋" w:hAnsi="仿宋" w:hint="eastAsia"/>
          <w:sz w:val="28"/>
          <w:szCs w:val="28"/>
        </w:rPr>
        <w:t>各院系领导：您好！</w:t>
      </w:r>
    </w:p>
    <w:p w14:paraId="3C285190" w14:textId="77777777" w:rsidR="00C8676A" w:rsidRPr="005B3E8C" w:rsidRDefault="00C8676A" w:rsidP="00C8676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依据学校教务部、研究生院、教务长办公室下发“2018年北京大学教学奖励工作通知”和《北京大学教学奖励办法》</w:t>
      </w:r>
      <w:r w:rsidRPr="00DD4B42">
        <w:rPr>
          <w:rFonts w:ascii="仿宋" w:eastAsia="仿宋" w:hAnsi="仿宋" w:hint="eastAsia"/>
          <w:sz w:val="28"/>
          <w:szCs w:val="28"/>
        </w:rPr>
        <w:t>(</w:t>
      </w:r>
      <w:proofErr w:type="gramStart"/>
      <w:r w:rsidRPr="00DD4B42">
        <w:rPr>
          <w:rFonts w:ascii="仿宋" w:eastAsia="仿宋" w:hAnsi="仿宋" w:hint="eastAsia"/>
          <w:sz w:val="28"/>
          <w:szCs w:val="28"/>
        </w:rPr>
        <w:t>校发【2018】</w:t>
      </w:r>
      <w:proofErr w:type="gramEnd"/>
      <w:r w:rsidRPr="00DD4B42">
        <w:rPr>
          <w:rFonts w:ascii="仿宋" w:eastAsia="仿宋" w:hAnsi="仿宋" w:hint="eastAsia"/>
          <w:sz w:val="28"/>
          <w:szCs w:val="28"/>
        </w:rPr>
        <w:t>72号)</w:t>
      </w:r>
      <w:r>
        <w:rPr>
          <w:rFonts w:ascii="仿宋" w:eastAsia="仿宋" w:hAnsi="仿宋" w:hint="eastAsia"/>
          <w:sz w:val="28"/>
          <w:szCs w:val="28"/>
        </w:rPr>
        <w:t>的文件精神，</w:t>
      </w:r>
      <w:r w:rsidR="00EB5EB6">
        <w:rPr>
          <w:rFonts w:ascii="仿宋" w:eastAsia="仿宋" w:hAnsi="仿宋" w:hint="eastAsia"/>
          <w:sz w:val="28"/>
          <w:szCs w:val="28"/>
        </w:rPr>
        <w:t>为</w:t>
      </w:r>
      <w:r w:rsidRPr="00695DF4">
        <w:rPr>
          <w:rFonts w:ascii="仿宋" w:eastAsia="仿宋" w:hAnsi="仿宋" w:hint="eastAsia"/>
          <w:sz w:val="28"/>
          <w:szCs w:val="28"/>
        </w:rPr>
        <w:t>做好</w:t>
      </w:r>
      <w:r w:rsidRPr="005B3E8C">
        <w:rPr>
          <w:rFonts w:ascii="仿宋" w:eastAsia="仿宋" w:hAnsi="仿宋" w:hint="eastAsia"/>
          <w:sz w:val="28"/>
          <w:szCs w:val="28"/>
        </w:rPr>
        <w:t>2</w:t>
      </w:r>
      <w:r w:rsidRPr="005B3E8C">
        <w:rPr>
          <w:rFonts w:ascii="仿宋" w:eastAsia="仿宋" w:hAnsi="仿宋"/>
          <w:sz w:val="28"/>
          <w:szCs w:val="28"/>
        </w:rPr>
        <w:t>018年</w:t>
      </w:r>
      <w:r>
        <w:rPr>
          <w:rFonts w:ascii="仿宋" w:eastAsia="仿宋" w:hAnsi="仿宋" w:hint="eastAsia"/>
          <w:sz w:val="28"/>
          <w:szCs w:val="28"/>
        </w:rPr>
        <w:t>人文学部</w:t>
      </w:r>
      <w:r w:rsidRPr="005B3E8C">
        <w:rPr>
          <w:rFonts w:ascii="仿宋" w:eastAsia="仿宋" w:hAnsi="仿宋"/>
          <w:sz w:val="28"/>
          <w:szCs w:val="28"/>
        </w:rPr>
        <w:t>教学奖励</w:t>
      </w:r>
      <w:r>
        <w:rPr>
          <w:rFonts w:ascii="仿宋" w:eastAsia="仿宋" w:hAnsi="仿宋"/>
          <w:sz w:val="28"/>
          <w:szCs w:val="28"/>
        </w:rPr>
        <w:t>的评审</w:t>
      </w:r>
      <w:r w:rsidRPr="00695DF4">
        <w:rPr>
          <w:rFonts w:ascii="仿宋" w:eastAsia="仿宋" w:hAnsi="仿宋" w:hint="eastAsia"/>
          <w:sz w:val="28"/>
          <w:szCs w:val="28"/>
        </w:rPr>
        <w:t>工作，</w:t>
      </w:r>
      <w:r w:rsidRPr="005B3E8C">
        <w:rPr>
          <w:rFonts w:ascii="仿宋" w:eastAsia="仿宋" w:hAnsi="仿宋" w:hint="eastAsia"/>
          <w:sz w:val="28"/>
          <w:szCs w:val="28"/>
        </w:rPr>
        <w:t>现将有关事项通知如下：</w:t>
      </w:r>
    </w:p>
    <w:p w14:paraId="71CDD4DB" w14:textId="6106D0E1" w:rsidR="00C8676A" w:rsidRPr="009A53F8" w:rsidRDefault="004C33CF" w:rsidP="0021567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9A53F8">
        <w:rPr>
          <w:rFonts w:ascii="仿宋" w:eastAsia="仿宋" w:hAnsi="仿宋" w:hint="eastAsia"/>
          <w:sz w:val="28"/>
          <w:szCs w:val="28"/>
        </w:rPr>
        <w:t>依据学校“2018年北京大学教学奖励工作通知”中相关要求，</w:t>
      </w:r>
      <w:r w:rsidR="003F50E0" w:rsidRPr="009A53F8">
        <w:rPr>
          <w:rFonts w:ascii="仿宋" w:eastAsia="仿宋" w:hAnsi="仿宋" w:hint="eastAsia"/>
          <w:sz w:val="28"/>
          <w:szCs w:val="28"/>
        </w:rPr>
        <w:t>学部</w:t>
      </w:r>
      <w:r w:rsidR="003F50E0">
        <w:rPr>
          <w:rFonts w:ascii="仿宋" w:eastAsia="仿宋" w:hAnsi="仿宋" w:hint="eastAsia"/>
          <w:sz w:val="28"/>
          <w:szCs w:val="28"/>
        </w:rPr>
        <w:t>负责</w:t>
      </w:r>
      <w:r w:rsidR="009A53F8" w:rsidRPr="009A53F8">
        <w:rPr>
          <w:rFonts w:ascii="仿宋" w:eastAsia="仿宋" w:hAnsi="仿宋" w:hint="eastAsia"/>
          <w:sz w:val="28"/>
          <w:szCs w:val="28"/>
        </w:rPr>
        <w:t>组织教学卓越奖、教学成就奖的推荐工作：学部</w:t>
      </w:r>
      <w:r w:rsidR="003F50E0">
        <w:rPr>
          <w:rFonts w:ascii="仿宋" w:eastAsia="仿宋" w:hAnsi="仿宋" w:hint="eastAsia"/>
          <w:sz w:val="28"/>
          <w:szCs w:val="28"/>
        </w:rPr>
        <w:t>向学校推荐</w:t>
      </w:r>
      <w:r w:rsidR="009A53F8" w:rsidRPr="009A53F8">
        <w:rPr>
          <w:rFonts w:ascii="仿宋" w:eastAsia="仿宋" w:hAnsi="仿宋" w:hint="eastAsia"/>
          <w:sz w:val="28"/>
          <w:szCs w:val="28"/>
        </w:rPr>
        <w:t>教学成就奖名额为0-</w:t>
      </w:r>
      <w:r w:rsidR="009A53F8" w:rsidRPr="009A53F8">
        <w:rPr>
          <w:rFonts w:ascii="仿宋" w:eastAsia="仿宋" w:hAnsi="仿宋"/>
          <w:sz w:val="28"/>
          <w:szCs w:val="28"/>
        </w:rPr>
        <w:t>1</w:t>
      </w:r>
      <w:r w:rsidR="009A53F8" w:rsidRPr="009A53F8">
        <w:rPr>
          <w:rFonts w:ascii="仿宋" w:eastAsia="仿宋" w:hAnsi="仿宋" w:hint="eastAsia"/>
          <w:sz w:val="28"/>
          <w:szCs w:val="28"/>
        </w:rPr>
        <w:t>人、教学</w:t>
      </w:r>
      <w:proofErr w:type="gramStart"/>
      <w:r w:rsidR="009A53F8" w:rsidRPr="009A53F8">
        <w:rPr>
          <w:rFonts w:ascii="仿宋" w:eastAsia="仿宋" w:hAnsi="仿宋" w:hint="eastAsia"/>
          <w:sz w:val="28"/>
          <w:szCs w:val="28"/>
        </w:rPr>
        <w:t>卓越奖</w:t>
      </w:r>
      <w:proofErr w:type="gramEnd"/>
      <w:r w:rsidR="009A53F8" w:rsidRPr="009A53F8">
        <w:rPr>
          <w:rFonts w:ascii="仿宋" w:eastAsia="仿宋" w:hAnsi="仿宋" w:hint="eastAsia"/>
          <w:sz w:val="28"/>
          <w:szCs w:val="28"/>
        </w:rPr>
        <w:t>名额为0-2人。</w:t>
      </w:r>
      <w:r w:rsidR="009A53F8" w:rsidRPr="009A53F8">
        <w:rPr>
          <w:rFonts w:ascii="华文仿宋" w:eastAsia="华文仿宋" w:hAnsi="华文仿宋" w:hint="eastAsia"/>
          <w:sz w:val="28"/>
          <w:szCs w:val="28"/>
        </w:rPr>
        <w:t>学校在学部推荐的基础上</w:t>
      </w:r>
      <w:r w:rsidR="00C6304E">
        <w:rPr>
          <w:rFonts w:ascii="华文仿宋" w:eastAsia="华文仿宋" w:hAnsi="华文仿宋" w:hint="eastAsia"/>
          <w:sz w:val="28"/>
          <w:szCs w:val="28"/>
        </w:rPr>
        <w:t>经评审确定</w:t>
      </w:r>
      <w:r w:rsidR="009A53F8" w:rsidRPr="009A53F8">
        <w:rPr>
          <w:rFonts w:ascii="华文仿宋" w:eastAsia="华文仿宋" w:hAnsi="华文仿宋" w:hint="eastAsia"/>
          <w:sz w:val="28"/>
          <w:szCs w:val="28"/>
        </w:rPr>
        <w:t>：</w:t>
      </w:r>
      <w:r w:rsidR="00FF3F7D">
        <w:rPr>
          <w:rFonts w:ascii="华文仿宋" w:eastAsia="华文仿宋" w:hAnsi="华文仿宋" w:hint="eastAsia"/>
          <w:sz w:val="28"/>
          <w:szCs w:val="28"/>
        </w:rPr>
        <w:t>全校</w:t>
      </w:r>
      <w:r w:rsidR="009A53F8">
        <w:rPr>
          <w:rFonts w:ascii="华文仿宋" w:eastAsia="华文仿宋" w:hAnsi="华文仿宋" w:hint="eastAsia"/>
          <w:sz w:val="28"/>
          <w:szCs w:val="28"/>
        </w:rPr>
        <w:t>教学</w:t>
      </w:r>
      <w:proofErr w:type="gramStart"/>
      <w:r w:rsidR="009A53F8" w:rsidRPr="009A53F8">
        <w:rPr>
          <w:rFonts w:ascii="华文仿宋" w:eastAsia="华文仿宋" w:hAnsi="华文仿宋" w:hint="eastAsia"/>
          <w:sz w:val="28"/>
          <w:szCs w:val="28"/>
        </w:rPr>
        <w:t>卓越奖</w:t>
      </w:r>
      <w:proofErr w:type="gramEnd"/>
      <w:r w:rsidR="009A53F8" w:rsidRPr="009A53F8">
        <w:rPr>
          <w:rFonts w:ascii="华文仿宋" w:eastAsia="华文仿宋" w:hAnsi="华文仿宋" w:hint="eastAsia"/>
          <w:sz w:val="28"/>
          <w:szCs w:val="28"/>
        </w:rPr>
        <w:t>每年</w:t>
      </w:r>
      <w:r w:rsidR="00C6304E">
        <w:rPr>
          <w:rFonts w:ascii="华文仿宋" w:eastAsia="华文仿宋" w:hAnsi="华文仿宋" w:hint="eastAsia"/>
          <w:sz w:val="28"/>
          <w:szCs w:val="28"/>
        </w:rPr>
        <w:t>不超过</w:t>
      </w:r>
      <w:r w:rsidR="009A53F8" w:rsidRPr="009A53F8">
        <w:rPr>
          <w:rFonts w:ascii="华文仿宋" w:eastAsia="华文仿宋" w:hAnsi="华文仿宋"/>
          <w:sz w:val="28"/>
          <w:szCs w:val="28"/>
        </w:rPr>
        <w:t>6</w:t>
      </w:r>
      <w:r w:rsidR="009A53F8">
        <w:rPr>
          <w:rFonts w:ascii="华文仿宋" w:eastAsia="华文仿宋" w:hAnsi="华文仿宋" w:hint="eastAsia"/>
          <w:sz w:val="28"/>
          <w:szCs w:val="28"/>
        </w:rPr>
        <w:t>人</w:t>
      </w:r>
      <w:r w:rsidR="009A53F8" w:rsidRPr="009A53F8">
        <w:rPr>
          <w:rFonts w:ascii="华文仿宋" w:eastAsia="华文仿宋" w:hAnsi="华文仿宋" w:hint="eastAsia"/>
          <w:sz w:val="28"/>
          <w:szCs w:val="28"/>
        </w:rPr>
        <w:t>，获得</w:t>
      </w:r>
      <w:r w:rsidR="009A53F8" w:rsidRPr="009A53F8">
        <w:rPr>
          <w:rFonts w:ascii="华文仿宋" w:eastAsia="华文仿宋" w:hAnsi="华文仿宋"/>
          <w:sz w:val="28"/>
          <w:szCs w:val="28"/>
        </w:rPr>
        <w:t>10万</w:t>
      </w:r>
      <w:r w:rsidR="009A53F8" w:rsidRPr="009A53F8">
        <w:rPr>
          <w:rFonts w:ascii="华文仿宋" w:eastAsia="华文仿宋" w:hAnsi="华文仿宋" w:hint="eastAsia"/>
          <w:sz w:val="28"/>
          <w:szCs w:val="28"/>
        </w:rPr>
        <w:t>元奖励</w:t>
      </w:r>
      <w:r w:rsidR="009A53F8">
        <w:rPr>
          <w:rFonts w:ascii="华文仿宋" w:eastAsia="华文仿宋" w:hAnsi="华文仿宋" w:hint="eastAsia"/>
          <w:sz w:val="28"/>
          <w:szCs w:val="28"/>
        </w:rPr>
        <w:t>；</w:t>
      </w:r>
      <w:r w:rsidR="00FF3F7D">
        <w:rPr>
          <w:rFonts w:ascii="华文仿宋" w:eastAsia="华文仿宋" w:hAnsi="华文仿宋" w:hint="eastAsia"/>
          <w:sz w:val="28"/>
          <w:szCs w:val="28"/>
        </w:rPr>
        <w:t>全校</w:t>
      </w:r>
      <w:r w:rsidR="009A53F8">
        <w:rPr>
          <w:rFonts w:ascii="华文仿宋" w:eastAsia="华文仿宋" w:hAnsi="华文仿宋" w:hint="eastAsia"/>
          <w:sz w:val="28"/>
          <w:szCs w:val="28"/>
        </w:rPr>
        <w:t>教学成就奖</w:t>
      </w:r>
      <w:r w:rsidR="009A53F8" w:rsidRPr="009A53F8">
        <w:rPr>
          <w:rFonts w:ascii="华文仿宋" w:eastAsia="华文仿宋" w:hAnsi="华文仿宋" w:hint="eastAsia"/>
          <w:sz w:val="28"/>
          <w:szCs w:val="28"/>
        </w:rPr>
        <w:t>每年不多于</w:t>
      </w:r>
      <w:r w:rsidR="009A53F8" w:rsidRPr="009A53F8">
        <w:rPr>
          <w:rFonts w:ascii="华文仿宋" w:eastAsia="华文仿宋" w:hAnsi="华文仿宋"/>
          <w:sz w:val="28"/>
          <w:szCs w:val="28"/>
        </w:rPr>
        <w:t>3人</w:t>
      </w:r>
      <w:r w:rsidR="009A53F8">
        <w:rPr>
          <w:rFonts w:ascii="华文仿宋" w:eastAsia="华文仿宋" w:hAnsi="华文仿宋" w:hint="eastAsia"/>
          <w:sz w:val="28"/>
          <w:szCs w:val="28"/>
        </w:rPr>
        <w:t>，获得</w:t>
      </w:r>
      <w:r w:rsidR="009A53F8" w:rsidRPr="009A53F8">
        <w:rPr>
          <w:rFonts w:ascii="华文仿宋" w:eastAsia="华文仿宋" w:hAnsi="华文仿宋"/>
          <w:sz w:val="28"/>
          <w:szCs w:val="28"/>
        </w:rPr>
        <w:t>50万</w:t>
      </w:r>
      <w:r w:rsidR="009A53F8">
        <w:rPr>
          <w:rFonts w:ascii="华文仿宋" w:eastAsia="华文仿宋" w:hAnsi="华文仿宋" w:hint="eastAsia"/>
          <w:sz w:val="28"/>
          <w:szCs w:val="28"/>
        </w:rPr>
        <w:t>元奖励。</w:t>
      </w:r>
    </w:p>
    <w:p w14:paraId="006BC3B5" w14:textId="06D78757" w:rsidR="00C72291" w:rsidRDefault="00622617" w:rsidP="0096073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人文学部教学卓越奖、教学成就奖的推荐评审，由人文学部教学委员会投票表决。</w:t>
      </w:r>
      <w:r w:rsidR="00C6304E">
        <w:rPr>
          <w:rFonts w:ascii="仿宋" w:eastAsia="仿宋" w:hAnsi="仿宋" w:hint="eastAsia"/>
          <w:sz w:val="28"/>
          <w:szCs w:val="28"/>
        </w:rPr>
        <w:t>候选</w:t>
      </w:r>
      <w:r w:rsidRPr="004C2A81">
        <w:rPr>
          <w:rFonts w:ascii="仿宋" w:eastAsia="仿宋" w:hAnsi="仿宋" w:hint="eastAsia"/>
          <w:sz w:val="28"/>
          <w:szCs w:val="28"/>
        </w:rPr>
        <w:t>人的产生包括以下</w:t>
      </w:r>
      <w:r w:rsidR="00C6304E" w:rsidRPr="004C2A81">
        <w:rPr>
          <w:rFonts w:ascii="仿宋" w:eastAsia="仿宋" w:hAnsi="仿宋" w:hint="eastAsia"/>
          <w:sz w:val="28"/>
          <w:szCs w:val="28"/>
        </w:rPr>
        <w:t>三</w:t>
      </w:r>
      <w:r w:rsidRPr="004C2A81">
        <w:rPr>
          <w:rFonts w:ascii="仿宋" w:eastAsia="仿宋" w:hAnsi="仿宋" w:hint="eastAsia"/>
          <w:sz w:val="28"/>
          <w:szCs w:val="28"/>
        </w:rPr>
        <w:t>种途径：院系组织推荐、教师自荐、学部教学委员会合议推荐</w:t>
      </w:r>
      <w:r w:rsidR="00C6304E" w:rsidRPr="004C2A81">
        <w:rPr>
          <w:rFonts w:ascii="仿宋" w:eastAsia="仿宋" w:hAnsi="仿宋" w:hint="eastAsia"/>
          <w:sz w:val="28"/>
          <w:szCs w:val="28"/>
        </w:rPr>
        <w:t>（“合议推荐”</w:t>
      </w:r>
      <w:r w:rsidR="00C72291">
        <w:rPr>
          <w:rFonts w:ascii="仿宋" w:eastAsia="仿宋" w:hAnsi="仿宋" w:hint="eastAsia"/>
          <w:sz w:val="28"/>
          <w:szCs w:val="28"/>
        </w:rPr>
        <w:t>仅在</w:t>
      </w:r>
      <w:r w:rsidR="00C6304E">
        <w:rPr>
          <w:rFonts w:ascii="仿宋" w:eastAsia="仿宋" w:hAnsi="仿宋" w:hint="eastAsia"/>
          <w:sz w:val="28"/>
          <w:szCs w:val="28"/>
        </w:rPr>
        <w:t>候</w:t>
      </w:r>
      <w:r w:rsidR="00C72291">
        <w:rPr>
          <w:rFonts w:ascii="仿宋" w:eastAsia="仿宋" w:hAnsi="仿宋" w:hint="eastAsia"/>
          <w:sz w:val="28"/>
          <w:szCs w:val="28"/>
        </w:rPr>
        <w:t>选人数不</w:t>
      </w:r>
      <w:r w:rsidR="00C6304E">
        <w:rPr>
          <w:rFonts w:ascii="仿宋" w:eastAsia="仿宋" w:hAnsi="仿宋" w:hint="eastAsia"/>
          <w:sz w:val="28"/>
          <w:szCs w:val="28"/>
        </w:rPr>
        <w:t>足</w:t>
      </w:r>
      <w:r w:rsidR="00C72291">
        <w:rPr>
          <w:rFonts w:ascii="仿宋" w:eastAsia="仿宋" w:hAnsi="仿宋" w:hint="eastAsia"/>
          <w:sz w:val="28"/>
          <w:szCs w:val="28"/>
        </w:rPr>
        <w:t>的情况下启动</w:t>
      </w:r>
      <w:r w:rsidR="00C6304E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13FAAD4" w14:textId="4A2161B0" w:rsidR="00622617" w:rsidRDefault="00622617" w:rsidP="0096073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4C2A81">
        <w:rPr>
          <w:rFonts w:ascii="仿宋" w:eastAsia="仿宋" w:hAnsi="仿宋" w:hint="eastAsia"/>
          <w:sz w:val="28"/>
          <w:szCs w:val="28"/>
        </w:rPr>
        <w:t>本次评奖同时面对本科教学与研究生教学</w:t>
      </w:r>
      <w:r w:rsidR="007A0558">
        <w:rPr>
          <w:rFonts w:ascii="仿宋" w:eastAsia="仿宋" w:hAnsi="仿宋" w:hint="eastAsia"/>
          <w:sz w:val="28"/>
          <w:szCs w:val="28"/>
        </w:rPr>
        <w:t>；</w:t>
      </w:r>
      <w:r w:rsidRPr="004C2A81">
        <w:rPr>
          <w:rFonts w:ascii="仿宋" w:eastAsia="仿宋" w:hAnsi="仿宋" w:hint="eastAsia"/>
          <w:sz w:val="28"/>
          <w:szCs w:val="28"/>
        </w:rPr>
        <w:t>凡申报教学卓越奖，近</w:t>
      </w:r>
      <w:r w:rsidR="00C72291" w:rsidRPr="004C2A81">
        <w:rPr>
          <w:rFonts w:ascii="仿宋" w:eastAsia="仿宋" w:hAnsi="仿宋" w:hint="eastAsia"/>
          <w:sz w:val="28"/>
          <w:szCs w:val="28"/>
        </w:rPr>
        <w:t>3</w:t>
      </w:r>
      <w:r w:rsidRPr="004C2A81">
        <w:rPr>
          <w:rFonts w:ascii="仿宋" w:eastAsia="仿宋" w:hAnsi="仿宋" w:hint="eastAsia"/>
          <w:sz w:val="28"/>
          <w:szCs w:val="28"/>
        </w:rPr>
        <w:t>年内必须年年上本科生课程</w:t>
      </w:r>
      <w:r w:rsidR="007A0558">
        <w:rPr>
          <w:rFonts w:ascii="仿宋" w:eastAsia="仿宋" w:hAnsi="仿宋" w:hint="eastAsia"/>
          <w:sz w:val="28"/>
          <w:szCs w:val="28"/>
        </w:rPr>
        <w:t>；</w:t>
      </w:r>
      <w:r w:rsidRPr="004C2A81">
        <w:rPr>
          <w:rFonts w:ascii="仿宋" w:eastAsia="仿宋" w:hAnsi="仿宋" w:hint="eastAsia"/>
          <w:sz w:val="28"/>
          <w:szCs w:val="28"/>
        </w:rPr>
        <w:t>凡申报</w:t>
      </w:r>
      <w:r w:rsidR="00C72291" w:rsidRPr="004C2A81">
        <w:rPr>
          <w:rFonts w:ascii="仿宋" w:eastAsia="仿宋" w:hAnsi="仿宋" w:hint="eastAsia"/>
          <w:sz w:val="28"/>
          <w:szCs w:val="28"/>
        </w:rPr>
        <w:t>教学成就奖，近2年内必须有上本科生课程记录。获奖者至少还需满足以下两</w:t>
      </w:r>
      <w:r w:rsidR="00C6304E" w:rsidRPr="004C2A81">
        <w:rPr>
          <w:rFonts w:ascii="仿宋" w:eastAsia="仿宋" w:hAnsi="仿宋" w:hint="eastAsia"/>
          <w:sz w:val="28"/>
          <w:szCs w:val="28"/>
        </w:rPr>
        <w:t>项</w:t>
      </w:r>
      <w:r w:rsidR="00C72291" w:rsidRPr="004C2A81">
        <w:rPr>
          <w:rFonts w:ascii="仿宋" w:eastAsia="仿宋" w:hAnsi="仿宋" w:hint="eastAsia"/>
          <w:sz w:val="28"/>
          <w:szCs w:val="28"/>
        </w:rPr>
        <w:t>条件：（1</w:t>
      </w:r>
      <w:r w:rsidR="00C72291" w:rsidRPr="004C2A81">
        <w:rPr>
          <w:rFonts w:ascii="仿宋" w:eastAsia="仿宋" w:hAnsi="仿宋"/>
          <w:sz w:val="28"/>
          <w:szCs w:val="28"/>
        </w:rPr>
        <w:t>）</w:t>
      </w:r>
      <w:r w:rsidR="00C72291" w:rsidRPr="004C2A81">
        <w:rPr>
          <w:rFonts w:ascii="仿宋" w:eastAsia="仿宋" w:hAnsi="仿宋" w:hint="eastAsia"/>
          <w:sz w:val="28"/>
          <w:szCs w:val="28"/>
        </w:rPr>
        <w:t>师德高尚；（2）教学勤勉，卓有成效，</w:t>
      </w:r>
      <w:r w:rsidR="000D1A8D" w:rsidRPr="004C2A81">
        <w:rPr>
          <w:rFonts w:ascii="仿宋" w:eastAsia="仿宋" w:hAnsi="仿宋" w:hint="eastAsia"/>
          <w:sz w:val="28"/>
          <w:szCs w:val="28"/>
        </w:rPr>
        <w:t>需有</w:t>
      </w:r>
      <w:r w:rsidR="000D1A8D" w:rsidRPr="004C2A81">
        <w:rPr>
          <w:rFonts w:ascii="仿宋" w:eastAsia="仿宋" w:hAnsi="仿宋" w:hint="eastAsia"/>
          <w:sz w:val="28"/>
          <w:szCs w:val="28"/>
        </w:rPr>
        <w:lastRenderedPageBreak/>
        <w:t>相关的课程评价资料，以及卓越学生的个案分析。</w:t>
      </w:r>
    </w:p>
    <w:p w14:paraId="42896A12" w14:textId="6C959E60" w:rsidR="009A53F8" w:rsidRPr="009A53F8" w:rsidRDefault="00EB5EB6" w:rsidP="0096073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541588">
        <w:rPr>
          <w:rFonts w:ascii="仿宋" w:eastAsia="仿宋" w:hAnsi="仿宋" w:hint="eastAsia"/>
          <w:color w:val="FF0000"/>
          <w:sz w:val="28"/>
          <w:szCs w:val="28"/>
        </w:rPr>
        <w:t>即日起至</w:t>
      </w:r>
      <w:r w:rsidRPr="00541588">
        <w:rPr>
          <w:rFonts w:ascii="仿宋" w:eastAsia="仿宋" w:hAnsi="仿宋"/>
          <w:color w:val="FF0000"/>
          <w:sz w:val="28"/>
          <w:szCs w:val="28"/>
        </w:rPr>
        <w:t>5月</w:t>
      </w:r>
      <w:r w:rsidR="00BA7B2B">
        <w:rPr>
          <w:rFonts w:ascii="仿宋" w:eastAsia="仿宋" w:hAnsi="仿宋"/>
          <w:color w:val="FF0000"/>
          <w:sz w:val="28"/>
          <w:szCs w:val="28"/>
        </w:rPr>
        <w:t>22</w:t>
      </w:r>
      <w:r w:rsidRPr="00541588">
        <w:rPr>
          <w:rFonts w:ascii="仿宋" w:eastAsia="仿宋" w:hAnsi="仿宋" w:hint="eastAsia"/>
          <w:color w:val="FF0000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，各院系组织</w:t>
      </w:r>
      <w:r w:rsidRPr="00C8676A">
        <w:rPr>
          <w:rFonts w:ascii="仿宋" w:eastAsia="仿宋" w:hAnsi="仿宋" w:hint="eastAsia"/>
          <w:sz w:val="28"/>
          <w:szCs w:val="28"/>
        </w:rPr>
        <w:t>教学卓越奖、教学成就奖</w:t>
      </w:r>
      <w:r>
        <w:rPr>
          <w:rFonts w:ascii="仿宋" w:eastAsia="仿宋" w:hAnsi="仿宋" w:hint="eastAsia"/>
          <w:sz w:val="28"/>
          <w:szCs w:val="28"/>
        </w:rPr>
        <w:t>评选工作</w:t>
      </w:r>
      <w:r w:rsidR="000D1A8D">
        <w:rPr>
          <w:rFonts w:ascii="仿宋" w:eastAsia="仿宋" w:hAnsi="仿宋" w:hint="eastAsia"/>
          <w:sz w:val="28"/>
          <w:szCs w:val="28"/>
        </w:rPr>
        <w:t>。中文系、历史系、哲学系、外国语学院</w:t>
      </w:r>
      <w:r w:rsidR="00C6304E">
        <w:rPr>
          <w:rFonts w:ascii="仿宋" w:eastAsia="仿宋" w:hAnsi="仿宋" w:hint="eastAsia"/>
          <w:sz w:val="28"/>
          <w:szCs w:val="28"/>
        </w:rPr>
        <w:t>、考古文博学院、艺术学院</w:t>
      </w:r>
      <w:r>
        <w:rPr>
          <w:rFonts w:ascii="仿宋" w:eastAsia="仿宋" w:hAnsi="仿宋" w:hint="eastAsia"/>
          <w:sz w:val="28"/>
          <w:szCs w:val="28"/>
        </w:rPr>
        <w:t>，</w:t>
      </w:r>
      <w:r w:rsidR="000D1A8D">
        <w:rPr>
          <w:rFonts w:ascii="仿宋" w:eastAsia="仿宋" w:hAnsi="仿宋" w:hint="eastAsia"/>
          <w:sz w:val="28"/>
          <w:szCs w:val="28"/>
        </w:rPr>
        <w:t>以院系推荐的方式</w:t>
      </w:r>
      <w:r>
        <w:rPr>
          <w:rFonts w:ascii="仿宋" w:eastAsia="仿宋" w:hAnsi="仿宋" w:hint="eastAsia"/>
          <w:sz w:val="28"/>
          <w:szCs w:val="28"/>
        </w:rPr>
        <w:t>向学部</w:t>
      </w:r>
      <w:r w:rsidRPr="00541588">
        <w:rPr>
          <w:rFonts w:ascii="仿宋" w:eastAsia="仿宋" w:hAnsi="仿宋" w:hint="eastAsia"/>
          <w:b/>
          <w:color w:val="FF0000"/>
          <w:sz w:val="28"/>
          <w:szCs w:val="28"/>
        </w:rPr>
        <w:t>推荐</w:t>
      </w:r>
      <w:r w:rsidR="000269C3" w:rsidRPr="00541588">
        <w:rPr>
          <w:rFonts w:ascii="仿宋" w:eastAsia="仿宋" w:hAnsi="仿宋" w:hint="eastAsia"/>
          <w:b/>
          <w:color w:val="FF0000"/>
          <w:sz w:val="28"/>
          <w:szCs w:val="28"/>
        </w:rPr>
        <w:t>“教学卓越奖”</w:t>
      </w:r>
      <w:r w:rsidRPr="00541588">
        <w:rPr>
          <w:rFonts w:ascii="仿宋" w:eastAsia="仿宋" w:hAnsi="仿宋" w:hint="eastAsia"/>
          <w:b/>
          <w:color w:val="FF0000"/>
          <w:sz w:val="28"/>
          <w:szCs w:val="28"/>
        </w:rPr>
        <w:t>候选人各</w:t>
      </w:r>
      <w:r w:rsidR="00C6304E" w:rsidRPr="00541588">
        <w:rPr>
          <w:rFonts w:ascii="仿宋" w:eastAsia="仿宋" w:hAnsi="仿宋" w:hint="eastAsia"/>
          <w:b/>
          <w:color w:val="FF0000"/>
          <w:sz w:val="28"/>
          <w:szCs w:val="28"/>
        </w:rPr>
        <w:t>0-1</w:t>
      </w:r>
      <w:r w:rsidRPr="00541588">
        <w:rPr>
          <w:rFonts w:ascii="仿宋" w:eastAsia="仿宋" w:hAnsi="仿宋" w:hint="eastAsia"/>
          <w:b/>
          <w:color w:val="FF0000"/>
          <w:sz w:val="28"/>
          <w:szCs w:val="28"/>
        </w:rPr>
        <w:t>名</w:t>
      </w:r>
      <w:r w:rsidR="000269C3" w:rsidRPr="00541588">
        <w:rPr>
          <w:rFonts w:ascii="仿宋" w:eastAsia="仿宋" w:hAnsi="仿宋" w:hint="eastAsia"/>
          <w:b/>
          <w:color w:val="FF0000"/>
          <w:sz w:val="28"/>
          <w:szCs w:val="28"/>
        </w:rPr>
        <w:t>，“教学成就奖”候选人各</w:t>
      </w:r>
      <w:r w:rsidR="00C6304E" w:rsidRPr="00541588">
        <w:rPr>
          <w:rFonts w:ascii="仿宋" w:eastAsia="仿宋" w:hAnsi="仿宋" w:hint="eastAsia"/>
          <w:b/>
          <w:color w:val="FF0000"/>
          <w:sz w:val="28"/>
          <w:szCs w:val="28"/>
        </w:rPr>
        <w:t>0-</w:t>
      </w:r>
      <w:r w:rsidR="000269C3" w:rsidRPr="00541588">
        <w:rPr>
          <w:rFonts w:ascii="仿宋" w:eastAsia="仿宋" w:hAnsi="仿宋" w:hint="eastAsia"/>
          <w:b/>
          <w:color w:val="FF0000"/>
          <w:sz w:val="28"/>
          <w:szCs w:val="28"/>
        </w:rPr>
        <w:t>1名</w:t>
      </w:r>
      <w:r w:rsidR="000D1A8D">
        <w:rPr>
          <w:rFonts w:ascii="仿宋" w:eastAsia="仿宋" w:hAnsi="仿宋" w:hint="eastAsia"/>
          <w:sz w:val="28"/>
          <w:szCs w:val="28"/>
        </w:rPr>
        <w:t>；推荐时，务请</w:t>
      </w:r>
      <w:r>
        <w:rPr>
          <w:rFonts w:ascii="仿宋" w:eastAsia="仿宋" w:hAnsi="仿宋" w:hint="eastAsia"/>
          <w:sz w:val="28"/>
          <w:szCs w:val="28"/>
        </w:rPr>
        <w:t>填写《申请表》上交。</w:t>
      </w:r>
      <w:r w:rsidR="006F2EB0">
        <w:rPr>
          <w:rFonts w:ascii="仿宋" w:eastAsia="仿宋" w:hAnsi="仿宋" w:hint="eastAsia"/>
          <w:sz w:val="28"/>
          <w:szCs w:val="28"/>
        </w:rPr>
        <w:t>敬请</w:t>
      </w:r>
      <w:r w:rsidR="003F50E0">
        <w:rPr>
          <w:rFonts w:ascii="仿宋" w:eastAsia="仿宋" w:hAnsi="仿宋" w:hint="eastAsia"/>
          <w:sz w:val="28"/>
          <w:szCs w:val="28"/>
        </w:rPr>
        <w:t>各</w:t>
      </w:r>
      <w:r w:rsidR="0096073E" w:rsidRPr="0096073E">
        <w:rPr>
          <w:rFonts w:ascii="仿宋" w:eastAsia="仿宋" w:hAnsi="仿宋" w:hint="eastAsia"/>
          <w:sz w:val="28"/>
          <w:szCs w:val="28"/>
        </w:rPr>
        <w:t>院系尽量协助</w:t>
      </w:r>
      <w:r w:rsidR="0096073E">
        <w:rPr>
          <w:rFonts w:ascii="仿宋" w:eastAsia="仿宋" w:hAnsi="仿宋" w:hint="eastAsia"/>
          <w:sz w:val="28"/>
          <w:szCs w:val="28"/>
        </w:rPr>
        <w:t>候选人</w:t>
      </w:r>
      <w:r w:rsidR="0096073E" w:rsidRPr="0096073E">
        <w:rPr>
          <w:rFonts w:ascii="仿宋" w:eastAsia="仿宋" w:hAnsi="仿宋" w:hint="eastAsia"/>
          <w:sz w:val="28"/>
          <w:szCs w:val="28"/>
        </w:rPr>
        <w:t>填写</w:t>
      </w:r>
      <w:r w:rsidR="0096073E">
        <w:rPr>
          <w:rFonts w:ascii="仿宋" w:eastAsia="仿宋" w:hAnsi="仿宋" w:hint="eastAsia"/>
          <w:sz w:val="28"/>
          <w:szCs w:val="28"/>
        </w:rPr>
        <w:t>《申请表》</w:t>
      </w:r>
      <w:r w:rsidR="0096073E" w:rsidRPr="0096073E">
        <w:rPr>
          <w:rFonts w:ascii="仿宋" w:eastAsia="仿宋" w:hAnsi="仿宋" w:hint="eastAsia"/>
          <w:sz w:val="28"/>
          <w:szCs w:val="28"/>
        </w:rPr>
        <w:t>，</w:t>
      </w:r>
      <w:r w:rsidR="0096073E">
        <w:rPr>
          <w:rFonts w:ascii="仿宋" w:eastAsia="仿宋" w:hAnsi="仿宋" w:hint="eastAsia"/>
          <w:sz w:val="28"/>
          <w:szCs w:val="28"/>
        </w:rPr>
        <w:t>以</w:t>
      </w:r>
      <w:r w:rsidR="0096073E" w:rsidRPr="0096073E">
        <w:rPr>
          <w:rFonts w:ascii="仿宋" w:eastAsia="仿宋" w:hAnsi="仿宋" w:hint="eastAsia"/>
          <w:sz w:val="28"/>
          <w:szCs w:val="28"/>
        </w:rPr>
        <w:t>避免</w:t>
      </w:r>
      <w:r w:rsidR="0096073E">
        <w:rPr>
          <w:rFonts w:ascii="仿宋" w:eastAsia="仿宋" w:hAnsi="仿宋" w:hint="eastAsia"/>
          <w:sz w:val="28"/>
          <w:szCs w:val="28"/>
        </w:rPr>
        <w:t>出现候选</w:t>
      </w:r>
      <w:r w:rsidR="003F50E0">
        <w:rPr>
          <w:rFonts w:ascii="仿宋" w:eastAsia="仿宋" w:hAnsi="仿宋" w:hint="eastAsia"/>
          <w:sz w:val="28"/>
          <w:szCs w:val="28"/>
        </w:rPr>
        <w:t>人</w:t>
      </w:r>
      <w:r w:rsidR="0096073E" w:rsidRPr="0096073E">
        <w:rPr>
          <w:rFonts w:ascii="仿宋" w:eastAsia="仿宋" w:hAnsi="仿宋" w:hint="eastAsia"/>
          <w:sz w:val="28"/>
          <w:szCs w:val="28"/>
        </w:rPr>
        <w:t>因为填表</w:t>
      </w:r>
      <w:r w:rsidR="0096073E">
        <w:rPr>
          <w:rFonts w:ascii="仿宋" w:eastAsia="仿宋" w:hAnsi="仿宋" w:hint="eastAsia"/>
          <w:sz w:val="28"/>
          <w:szCs w:val="28"/>
        </w:rPr>
        <w:t>和</w:t>
      </w:r>
      <w:r w:rsidR="0096073E" w:rsidRPr="0096073E">
        <w:rPr>
          <w:rFonts w:ascii="仿宋" w:eastAsia="仿宋" w:hAnsi="仿宋" w:hint="eastAsia"/>
          <w:sz w:val="28"/>
          <w:szCs w:val="28"/>
        </w:rPr>
        <w:t>面临</w:t>
      </w:r>
      <w:r w:rsidR="0096073E">
        <w:rPr>
          <w:rFonts w:ascii="仿宋" w:eastAsia="仿宋" w:hAnsi="仿宋" w:hint="eastAsia"/>
          <w:sz w:val="28"/>
          <w:szCs w:val="28"/>
        </w:rPr>
        <w:t>差额评选存在不</w:t>
      </w:r>
      <w:r w:rsidR="0096073E" w:rsidRPr="0096073E">
        <w:rPr>
          <w:rFonts w:ascii="仿宋" w:eastAsia="仿宋" w:hAnsi="仿宋" w:hint="eastAsia"/>
          <w:sz w:val="28"/>
          <w:szCs w:val="28"/>
        </w:rPr>
        <w:t>确定性而</w:t>
      </w:r>
      <w:r w:rsidR="003F50E0">
        <w:rPr>
          <w:rFonts w:ascii="仿宋" w:eastAsia="仿宋" w:hAnsi="仿宋" w:hint="eastAsia"/>
          <w:sz w:val="28"/>
          <w:szCs w:val="28"/>
        </w:rPr>
        <w:t>放弃申报</w:t>
      </w:r>
      <w:r w:rsidR="0096073E">
        <w:rPr>
          <w:rFonts w:ascii="仿宋" w:eastAsia="仿宋" w:hAnsi="仿宋" w:hint="eastAsia"/>
          <w:sz w:val="28"/>
          <w:szCs w:val="28"/>
        </w:rPr>
        <w:t>。</w:t>
      </w:r>
      <w:r w:rsidR="006F2EB0">
        <w:rPr>
          <w:rFonts w:ascii="仿宋" w:eastAsia="仿宋" w:hAnsi="仿宋" w:hint="eastAsia"/>
          <w:sz w:val="28"/>
          <w:szCs w:val="28"/>
        </w:rPr>
        <w:t>其他没有本科生的教学单位，如果教师确有本科生</w:t>
      </w:r>
      <w:r w:rsidR="00FA77BE">
        <w:rPr>
          <w:rFonts w:ascii="仿宋" w:eastAsia="仿宋" w:hAnsi="仿宋" w:hint="eastAsia"/>
          <w:sz w:val="28"/>
          <w:szCs w:val="28"/>
        </w:rPr>
        <w:t>与研究生</w:t>
      </w:r>
      <w:r w:rsidR="006F2EB0">
        <w:rPr>
          <w:rFonts w:ascii="仿宋" w:eastAsia="仿宋" w:hAnsi="仿宋" w:hint="eastAsia"/>
          <w:sz w:val="28"/>
          <w:szCs w:val="28"/>
        </w:rPr>
        <w:t>教学任务且口碑甚佳者，可以通过教师自荐的途径上报学部办公室。</w:t>
      </w:r>
    </w:p>
    <w:p w14:paraId="79056457" w14:textId="03ED6015" w:rsidR="00C25A49" w:rsidRDefault="007D22CE" w:rsidP="00EB5EB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学部教学委员会在收到</w:t>
      </w:r>
      <w:r w:rsidR="000269C3">
        <w:rPr>
          <w:rFonts w:ascii="仿宋" w:eastAsia="仿宋" w:hAnsi="仿宋" w:hint="eastAsia"/>
          <w:sz w:val="28"/>
          <w:szCs w:val="28"/>
        </w:rPr>
        <w:t xml:space="preserve"> “教学卓越奖</w:t>
      </w:r>
      <w:r w:rsidR="000269C3">
        <w:rPr>
          <w:rFonts w:ascii="仿宋" w:eastAsia="仿宋" w:hAnsi="仿宋"/>
          <w:sz w:val="28"/>
          <w:szCs w:val="28"/>
        </w:rPr>
        <w:t>”</w:t>
      </w:r>
      <w:r w:rsidR="000269C3">
        <w:rPr>
          <w:rFonts w:ascii="仿宋" w:eastAsia="仿宋" w:hAnsi="仿宋" w:hint="eastAsia"/>
          <w:sz w:val="28"/>
          <w:szCs w:val="28"/>
        </w:rPr>
        <w:t>或“教学成就奖”申报人数</w:t>
      </w:r>
      <w:r>
        <w:rPr>
          <w:rFonts w:ascii="仿宋" w:eastAsia="仿宋" w:hAnsi="仿宋" w:hint="eastAsia"/>
          <w:sz w:val="28"/>
          <w:szCs w:val="28"/>
        </w:rPr>
        <w:t>超过10人（含10人）的情况下，先行组织教学委员会扩大会议，邀请部分教师代表与学生代表，投票产生5位候选人；如果超过5人，但不足1</w:t>
      </w:r>
      <w:r w:rsidR="00C6304E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人，则由教学委员会投票产生5位候选人；如果</w:t>
      </w:r>
      <w:r w:rsidR="000269C3">
        <w:rPr>
          <w:rFonts w:ascii="仿宋" w:eastAsia="仿宋" w:hAnsi="仿宋" w:hint="eastAsia"/>
          <w:sz w:val="28"/>
          <w:szCs w:val="28"/>
        </w:rPr>
        <w:t>“教学卓越奖</w:t>
      </w:r>
      <w:r w:rsidR="000269C3">
        <w:rPr>
          <w:rFonts w:ascii="仿宋" w:eastAsia="仿宋" w:hAnsi="仿宋"/>
          <w:sz w:val="28"/>
          <w:szCs w:val="28"/>
        </w:rPr>
        <w:t>”</w:t>
      </w:r>
      <w:r w:rsidR="000269C3">
        <w:rPr>
          <w:rFonts w:ascii="仿宋" w:eastAsia="仿宋" w:hAnsi="仿宋" w:hint="eastAsia"/>
          <w:sz w:val="28"/>
          <w:szCs w:val="28"/>
        </w:rPr>
        <w:t>申报人数不足</w:t>
      </w:r>
      <w:r>
        <w:rPr>
          <w:rFonts w:ascii="仿宋" w:eastAsia="仿宋" w:hAnsi="仿宋" w:hint="eastAsia"/>
          <w:sz w:val="28"/>
          <w:szCs w:val="28"/>
        </w:rPr>
        <w:t>5人，</w:t>
      </w:r>
      <w:r w:rsidR="000269C3">
        <w:rPr>
          <w:rFonts w:ascii="仿宋" w:eastAsia="仿宋" w:hAnsi="仿宋" w:hint="eastAsia"/>
          <w:sz w:val="28"/>
          <w:szCs w:val="28"/>
        </w:rPr>
        <w:t>或</w:t>
      </w:r>
      <w:r w:rsidR="000269C3">
        <w:rPr>
          <w:rFonts w:ascii="仿宋" w:eastAsia="仿宋" w:hAnsi="仿宋"/>
          <w:sz w:val="28"/>
          <w:szCs w:val="28"/>
        </w:rPr>
        <w:t>“</w:t>
      </w:r>
      <w:r w:rsidR="000269C3">
        <w:rPr>
          <w:rFonts w:ascii="仿宋" w:eastAsia="仿宋" w:hAnsi="仿宋" w:hint="eastAsia"/>
          <w:sz w:val="28"/>
          <w:szCs w:val="28"/>
        </w:rPr>
        <w:t>教学成就奖</w:t>
      </w:r>
      <w:r w:rsidR="000269C3">
        <w:rPr>
          <w:rFonts w:ascii="仿宋" w:eastAsia="仿宋" w:hAnsi="仿宋"/>
          <w:sz w:val="28"/>
          <w:szCs w:val="28"/>
        </w:rPr>
        <w:t>”</w:t>
      </w:r>
      <w:r w:rsidR="000269C3">
        <w:rPr>
          <w:rFonts w:ascii="仿宋" w:eastAsia="仿宋" w:hAnsi="仿宋" w:hint="eastAsia"/>
          <w:sz w:val="28"/>
          <w:szCs w:val="28"/>
        </w:rPr>
        <w:t>申报人数不足3人，</w:t>
      </w:r>
      <w:r>
        <w:rPr>
          <w:rFonts w:ascii="仿宋" w:eastAsia="仿宋" w:hAnsi="仿宋" w:hint="eastAsia"/>
          <w:sz w:val="28"/>
          <w:szCs w:val="28"/>
        </w:rPr>
        <w:t>则启动学部</w:t>
      </w:r>
      <w:r w:rsidR="00C6304E">
        <w:rPr>
          <w:rFonts w:ascii="仿宋" w:eastAsia="仿宋" w:hAnsi="仿宋" w:hint="eastAsia"/>
          <w:sz w:val="28"/>
          <w:szCs w:val="28"/>
        </w:rPr>
        <w:t>教学委员会合议</w:t>
      </w:r>
      <w:r>
        <w:rPr>
          <w:rFonts w:ascii="仿宋" w:eastAsia="仿宋" w:hAnsi="仿宋" w:hint="eastAsia"/>
          <w:sz w:val="28"/>
          <w:szCs w:val="28"/>
        </w:rPr>
        <w:t>推荐机制，票决或议决产生5位</w:t>
      </w:r>
      <w:proofErr w:type="gramStart"/>
      <w:r w:rsidR="000269C3">
        <w:rPr>
          <w:rFonts w:ascii="仿宋" w:eastAsia="仿宋" w:hAnsi="仿宋" w:hint="eastAsia"/>
          <w:sz w:val="28"/>
          <w:szCs w:val="28"/>
        </w:rPr>
        <w:t>卓越奖</w:t>
      </w:r>
      <w:proofErr w:type="gramEnd"/>
      <w:r>
        <w:rPr>
          <w:rFonts w:ascii="仿宋" w:eastAsia="仿宋" w:hAnsi="仿宋" w:hint="eastAsia"/>
          <w:sz w:val="28"/>
          <w:szCs w:val="28"/>
        </w:rPr>
        <w:t>候选人</w:t>
      </w:r>
      <w:r w:rsidR="000269C3">
        <w:rPr>
          <w:rFonts w:ascii="仿宋" w:eastAsia="仿宋" w:hAnsi="仿宋" w:hint="eastAsia"/>
          <w:sz w:val="28"/>
          <w:szCs w:val="28"/>
        </w:rPr>
        <w:t>、3位成就奖候选人</w:t>
      </w:r>
      <w:r w:rsidR="00C25A49">
        <w:rPr>
          <w:rFonts w:ascii="仿宋" w:eastAsia="仿宋" w:hAnsi="仿宋" w:hint="eastAsia"/>
          <w:sz w:val="28"/>
          <w:szCs w:val="28"/>
        </w:rPr>
        <w:t>（</w:t>
      </w:r>
      <w:r w:rsidR="007A0558">
        <w:rPr>
          <w:rFonts w:ascii="仿宋" w:eastAsia="仿宋" w:hAnsi="仿宋" w:hint="eastAsia"/>
          <w:sz w:val="28"/>
          <w:szCs w:val="28"/>
        </w:rPr>
        <w:t>若</w:t>
      </w:r>
      <w:r w:rsidR="00C25A49">
        <w:rPr>
          <w:rFonts w:ascii="仿宋" w:eastAsia="仿宋" w:hAnsi="仿宋" w:hint="eastAsia"/>
          <w:sz w:val="28"/>
          <w:szCs w:val="28"/>
        </w:rPr>
        <w:t>是经学部合议推荐产生</w:t>
      </w:r>
      <w:r w:rsidR="003E06B5">
        <w:rPr>
          <w:rFonts w:ascii="仿宋" w:eastAsia="仿宋" w:hAnsi="仿宋" w:hint="eastAsia"/>
          <w:sz w:val="28"/>
          <w:szCs w:val="28"/>
        </w:rPr>
        <w:t>候选人</w:t>
      </w:r>
      <w:r w:rsidR="00C25A49">
        <w:rPr>
          <w:rFonts w:ascii="仿宋" w:eastAsia="仿宋" w:hAnsi="仿宋" w:hint="eastAsia"/>
          <w:sz w:val="28"/>
          <w:szCs w:val="28"/>
        </w:rPr>
        <w:t>，</w:t>
      </w:r>
      <w:r w:rsidR="007A0558">
        <w:rPr>
          <w:rFonts w:ascii="仿宋" w:eastAsia="仿宋" w:hAnsi="仿宋" w:hint="eastAsia"/>
          <w:sz w:val="28"/>
          <w:szCs w:val="28"/>
        </w:rPr>
        <w:t>则</w:t>
      </w:r>
      <w:r w:rsidR="00C25A49">
        <w:rPr>
          <w:rFonts w:ascii="仿宋" w:eastAsia="仿宋" w:hAnsi="仿宋" w:hint="eastAsia"/>
          <w:sz w:val="28"/>
          <w:szCs w:val="28"/>
        </w:rPr>
        <w:t>在</w:t>
      </w:r>
      <w:r w:rsidR="007A0558">
        <w:rPr>
          <w:rFonts w:ascii="仿宋" w:eastAsia="仿宋" w:hAnsi="仿宋" w:hint="eastAsia"/>
          <w:sz w:val="28"/>
          <w:szCs w:val="28"/>
        </w:rPr>
        <w:t>最</w:t>
      </w:r>
      <w:r w:rsidR="007A0558">
        <w:rPr>
          <w:rFonts w:ascii="仿宋" w:eastAsia="仿宋" w:hAnsi="仿宋"/>
          <w:sz w:val="28"/>
          <w:szCs w:val="28"/>
        </w:rPr>
        <w:t>终</w:t>
      </w:r>
      <w:r w:rsidR="00C25A49">
        <w:rPr>
          <w:rFonts w:ascii="仿宋" w:eastAsia="仿宋" w:hAnsi="仿宋" w:hint="eastAsia"/>
          <w:sz w:val="28"/>
          <w:szCs w:val="28"/>
        </w:rPr>
        <w:t>投票</w:t>
      </w:r>
      <w:r w:rsidR="007A0558">
        <w:rPr>
          <w:rFonts w:ascii="仿宋" w:eastAsia="仿宋" w:hAnsi="仿宋" w:hint="eastAsia"/>
          <w:sz w:val="28"/>
          <w:szCs w:val="28"/>
        </w:rPr>
        <w:t>表</w:t>
      </w:r>
      <w:r w:rsidR="007A0558">
        <w:rPr>
          <w:rFonts w:ascii="仿宋" w:eastAsia="仿宋" w:hAnsi="仿宋"/>
          <w:sz w:val="28"/>
          <w:szCs w:val="28"/>
        </w:rPr>
        <w:t>决</w:t>
      </w:r>
      <w:r w:rsidR="00C25A49">
        <w:rPr>
          <w:rFonts w:ascii="仿宋" w:eastAsia="仿宋" w:hAnsi="仿宋" w:hint="eastAsia"/>
          <w:sz w:val="28"/>
          <w:szCs w:val="28"/>
        </w:rPr>
        <w:t>前须在学部内公示候选人名单</w:t>
      </w:r>
      <w:r w:rsidR="007A0558">
        <w:rPr>
          <w:rFonts w:ascii="仿宋" w:eastAsia="仿宋" w:hAnsi="仿宋" w:hint="eastAsia"/>
          <w:sz w:val="28"/>
          <w:szCs w:val="28"/>
        </w:rPr>
        <w:t>一</w:t>
      </w:r>
      <w:r w:rsidR="007A0558">
        <w:rPr>
          <w:rFonts w:ascii="仿宋" w:eastAsia="仿宋" w:hAnsi="仿宋"/>
          <w:sz w:val="28"/>
          <w:szCs w:val="28"/>
        </w:rPr>
        <w:t>周</w:t>
      </w:r>
      <w:r w:rsidR="00C25A49">
        <w:rPr>
          <w:rFonts w:ascii="仿宋" w:eastAsia="仿宋" w:hAnsi="仿宋" w:hint="eastAsia"/>
          <w:sz w:val="28"/>
          <w:szCs w:val="28"/>
        </w:rPr>
        <w:t>，若</w:t>
      </w:r>
      <w:r w:rsidR="007A0558">
        <w:rPr>
          <w:rFonts w:ascii="仿宋" w:eastAsia="仿宋" w:hAnsi="仿宋" w:hint="eastAsia"/>
          <w:sz w:val="28"/>
          <w:szCs w:val="28"/>
        </w:rPr>
        <w:t>无</w:t>
      </w:r>
      <w:r w:rsidR="009F0B63">
        <w:rPr>
          <w:rFonts w:ascii="仿宋" w:eastAsia="仿宋" w:hAnsi="仿宋" w:hint="eastAsia"/>
          <w:sz w:val="28"/>
          <w:szCs w:val="28"/>
        </w:rPr>
        <w:t>异议</w:t>
      </w:r>
      <w:r w:rsidR="00C25A49">
        <w:rPr>
          <w:rFonts w:ascii="仿宋" w:eastAsia="仿宋" w:hAnsi="仿宋" w:hint="eastAsia"/>
          <w:sz w:val="28"/>
          <w:szCs w:val="28"/>
        </w:rPr>
        <w:t>，进入最后投票表决）。</w:t>
      </w:r>
    </w:p>
    <w:p w14:paraId="517299E1" w14:textId="2479B71F" w:rsidR="003E06B5" w:rsidRDefault="003E06B5" w:rsidP="004C2A81">
      <w:pPr>
        <w:pStyle w:val="a3"/>
        <w:ind w:left="98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教学委员会扩大会议的教师代表，由各院系教学指导委员会非行政领导的教师担任，各院系推荐一位；学生代表由各院</w:t>
      </w:r>
      <w:r>
        <w:rPr>
          <w:rFonts w:ascii="仿宋" w:eastAsia="仿宋" w:hAnsi="仿宋" w:hint="eastAsia"/>
          <w:sz w:val="28"/>
          <w:szCs w:val="28"/>
        </w:rPr>
        <w:lastRenderedPageBreak/>
        <w:t>系团学联推荐，</w:t>
      </w:r>
      <w:r w:rsidR="007A0558">
        <w:rPr>
          <w:rFonts w:ascii="仿宋" w:eastAsia="仿宋" w:hAnsi="仿宋" w:hint="eastAsia"/>
          <w:sz w:val="28"/>
          <w:szCs w:val="28"/>
        </w:rPr>
        <w:t>各院系推荐</w:t>
      </w:r>
      <w:r>
        <w:rPr>
          <w:rFonts w:ascii="仿宋" w:eastAsia="仿宋" w:hAnsi="仿宋" w:hint="eastAsia"/>
          <w:sz w:val="28"/>
          <w:szCs w:val="28"/>
        </w:rPr>
        <w:t>本科生、研究生代表各一位</w:t>
      </w:r>
      <w:r w:rsidR="007A0558">
        <w:rPr>
          <w:rFonts w:ascii="仿宋" w:eastAsia="仿宋" w:hAnsi="仿宋" w:hint="eastAsia"/>
          <w:sz w:val="28"/>
          <w:szCs w:val="28"/>
        </w:rPr>
        <w:t>（如果院</w:t>
      </w:r>
      <w:r w:rsidR="007A0558">
        <w:rPr>
          <w:rFonts w:ascii="仿宋" w:eastAsia="仿宋" w:hAnsi="仿宋"/>
          <w:sz w:val="28"/>
          <w:szCs w:val="28"/>
        </w:rPr>
        <w:t>系没有本科生</w:t>
      </w:r>
      <w:r w:rsidR="007A0558">
        <w:rPr>
          <w:rFonts w:ascii="仿宋" w:eastAsia="仿宋" w:hAnsi="仿宋" w:hint="eastAsia"/>
          <w:sz w:val="28"/>
          <w:szCs w:val="28"/>
        </w:rPr>
        <w:t>，仅</w:t>
      </w:r>
      <w:r w:rsidR="007A0558">
        <w:rPr>
          <w:rFonts w:ascii="仿宋" w:eastAsia="仿宋" w:hAnsi="仿宋"/>
          <w:sz w:val="28"/>
          <w:szCs w:val="28"/>
        </w:rPr>
        <w:t>推荐</w:t>
      </w:r>
      <w:r w:rsidR="007A0558">
        <w:rPr>
          <w:rFonts w:ascii="仿宋" w:eastAsia="仿宋" w:hAnsi="仿宋" w:hint="eastAsia"/>
          <w:sz w:val="28"/>
          <w:szCs w:val="28"/>
        </w:rPr>
        <w:t>一</w:t>
      </w:r>
      <w:r w:rsidR="007A0558">
        <w:rPr>
          <w:rFonts w:ascii="仿宋" w:eastAsia="仿宋" w:hAnsi="仿宋"/>
          <w:sz w:val="28"/>
          <w:szCs w:val="28"/>
        </w:rPr>
        <w:t>位研究生代表</w:t>
      </w:r>
      <w:r w:rsidR="007A0558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。</w:t>
      </w:r>
      <w:r w:rsidR="004C2A81">
        <w:rPr>
          <w:rFonts w:ascii="仿宋" w:eastAsia="仿宋" w:hAnsi="仿宋" w:hint="eastAsia"/>
          <w:sz w:val="28"/>
          <w:szCs w:val="28"/>
        </w:rPr>
        <w:t>上述</w:t>
      </w:r>
      <w:r>
        <w:rPr>
          <w:rFonts w:ascii="仿宋" w:eastAsia="仿宋" w:hAnsi="仿宋" w:hint="eastAsia"/>
          <w:sz w:val="28"/>
          <w:szCs w:val="28"/>
        </w:rPr>
        <w:t>代表须经各院系党政联席会通过。</w:t>
      </w:r>
    </w:p>
    <w:p w14:paraId="2CB71ECA" w14:textId="0EFE74BB" w:rsidR="006F2EB0" w:rsidRDefault="00C25A49" w:rsidP="00EB5EB6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确定</w:t>
      </w:r>
      <w:r w:rsidR="007D22CE">
        <w:rPr>
          <w:rFonts w:ascii="仿宋" w:eastAsia="仿宋" w:hAnsi="仿宋" w:hint="eastAsia"/>
          <w:sz w:val="28"/>
          <w:szCs w:val="28"/>
        </w:rPr>
        <w:t>最</w:t>
      </w:r>
      <w:r>
        <w:rPr>
          <w:rFonts w:ascii="仿宋" w:eastAsia="仿宋" w:hAnsi="仿宋" w:hint="eastAsia"/>
          <w:sz w:val="28"/>
          <w:szCs w:val="28"/>
        </w:rPr>
        <w:t>后的候选人以后，</w:t>
      </w:r>
      <w:r w:rsidR="007D22CE">
        <w:rPr>
          <w:rFonts w:ascii="仿宋" w:eastAsia="仿宋" w:hAnsi="仿宋" w:hint="eastAsia"/>
          <w:sz w:val="28"/>
          <w:szCs w:val="28"/>
        </w:rPr>
        <w:t>人文学部教学委员会对</w:t>
      </w:r>
      <w:r w:rsidR="000269C3">
        <w:rPr>
          <w:rFonts w:ascii="仿宋" w:eastAsia="仿宋" w:hAnsi="仿宋" w:hint="eastAsia"/>
          <w:sz w:val="28"/>
          <w:szCs w:val="28"/>
        </w:rPr>
        <w:t>最后的</w:t>
      </w:r>
      <w:r w:rsidR="007D22CE">
        <w:rPr>
          <w:rFonts w:ascii="仿宋" w:eastAsia="仿宋" w:hAnsi="仿宋" w:hint="eastAsia"/>
          <w:sz w:val="28"/>
          <w:szCs w:val="28"/>
        </w:rPr>
        <w:t>候选人进行投票表</w:t>
      </w:r>
      <w:r w:rsidR="000269C3">
        <w:rPr>
          <w:rFonts w:ascii="仿宋" w:eastAsia="仿宋" w:hAnsi="仿宋" w:hint="eastAsia"/>
          <w:sz w:val="28"/>
          <w:szCs w:val="28"/>
        </w:rPr>
        <w:t>决，教学成就</w:t>
      </w:r>
      <w:proofErr w:type="gramStart"/>
      <w:r w:rsidR="000269C3">
        <w:rPr>
          <w:rFonts w:ascii="仿宋" w:eastAsia="仿宋" w:hAnsi="仿宋" w:hint="eastAsia"/>
          <w:sz w:val="28"/>
          <w:szCs w:val="28"/>
        </w:rPr>
        <w:t>奖允许</w:t>
      </w:r>
      <w:proofErr w:type="gramEnd"/>
      <w:r w:rsidR="000269C3">
        <w:rPr>
          <w:rFonts w:ascii="仿宋" w:eastAsia="仿宋" w:hAnsi="仿宋" w:hint="eastAsia"/>
          <w:sz w:val="28"/>
          <w:szCs w:val="28"/>
        </w:rPr>
        <w:t>出现空缺的情况；教学成就奖的得票，需超过法定出席委员人数的三分之二以上；教学</w:t>
      </w:r>
      <w:proofErr w:type="gramStart"/>
      <w:r w:rsidR="000269C3">
        <w:rPr>
          <w:rFonts w:ascii="仿宋" w:eastAsia="仿宋" w:hAnsi="仿宋" w:hint="eastAsia"/>
          <w:sz w:val="28"/>
          <w:szCs w:val="28"/>
        </w:rPr>
        <w:t>卓越奖</w:t>
      </w:r>
      <w:proofErr w:type="gramEnd"/>
      <w:r w:rsidR="000269C3">
        <w:rPr>
          <w:rFonts w:ascii="仿宋" w:eastAsia="仿宋" w:hAnsi="仿宋" w:hint="eastAsia"/>
          <w:sz w:val="28"/>
          <w:szCs w:val="28"/>
        </w:rPr>
        <w:t>的得票，需超过法定出席委员会人数的二分之一以上；法定出席委员人数需占全体委员人数的三分之二以上。</w:t>
      </w:r>
    </w:p>
    <w:p w14:paraId="0824F497" w14:textId="06059CD2" w:rsidR="00EB5EB6" w:rsidRPr="00E303E5" w:rsidRDefault="001063C3" w:rsidP="009933EF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以上条款系人文学部根据学校精神制订的实施细则，至于“评选对象”与“评选条件”等要求，请各院系务必遵</w:t>
      </w:r>
      <w:r w:rsidR="00EB5EB6">
        <w:rPr>
          <w:rFonts w:ascii="仿宋" w:eastAsia="仿宋" w:hAnsi="仿宋" w:hint="eastAsia"/>
          <w:sz w:val="28"/>
          <w:szCs w:val="28"/>
        </w:rPr>
        <w:t>照《</w:t>
      </w:r>
      <w:r w:rsidR="00EB5EB6" w:rsidRPr="00EB5EB6">
        <w:rPr>
          <w:rFonts w:ascii="仿宋" w:eastAsia="仿宋" w:hAnsi="仿宋"/>
          <w:sz w:val="28"/>
          <w:szCs w:val="28"/>
        </w:rPr>
        <w:t>2018年北京大学教学成就奖评审工作注意事项</w:t>
      </w:r>
      <w:r w:rsidR="00EB5EB6">
        <w:rPr>
          <w:rFonts w:ascii="仿宋" w:eastAsia="仿宋" w:hAnsi="仿宋" w:hint="eastAsia"/>
          <w:sz w:val="28"/>
          <w:szCs w:val="28"/>
        </w:rPr>
        <w:t>》和《</w:t>
      </w:r>
      <w:r w:rsidR="00EB5EB6" w:rsidRPr="00EB5EB6">
        <w:rPr>
          <w:rFonts w:ascii="仿宋" w:eastAsia="仿宋" w:hAnsi="仿宋"/>
          <w:sz w:val="28"/>
          <w:szCs w:val="28"/>
        </w:rPr>
        <w:t>2018</w:t>
      </w:r>
      <w:r w:rsidR="00EB5EB6">
        <w:rPr>
          <w:rFonts w:ascii="仿宋" w:eastAsia="仿宋" w:hAnsi="仿宋"/>
          <w:sz w:val="28"/>
          <w:szCs w:val="28"/>
        </w:rPr>
        <w:t>年北京大学教学</w:t>
      </w:r>
      <w:r w:rsidR="00EB5EB6">
        <w:rPr>
          <w:rFonts w:ascii="仿宋" w:eastAsia="仿宋" w:hAnsi="仿宋" w:hint="eastAsia"/>
          <w:sz w:val="28"/>
          <w:szCs w:val="28"/>
        </w:rPr>
        <w:t>卓越</w:t>
      </w:r>
      <w:r w:rsidR="00EB5EB6" w:rsidRPr="00EB5EB6">
        <w:rPr>
          <w:rFonts w:ascii="仿宋" w:eastAsia="仿宋" w:hAnsi="仿宋"/>
          <w:sz w:val="28"/>
          <w:szCs w:val="28"/>
        </w:rPr>
        <w:t>奖评审工作注意事项</w:t>
      </w:r>
      <w:r w:rsidR="00EB5EB6">
        <w:rPr>
          <w:rFonts w:ascii="仿宋" w:eastAsia="仿宋" w:hAnsi="仿宋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的相关规定。</w:t>
      </w:r>
    </w:p>
    <w:p w14:paraId="4D926A23" w14:textId="45AFA111" w:rsidR="001063C3" w:rsidRDefault="001063C3" w:rsidP="001063C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上述两个“注意事项”及一个“通知”，</w:t>
      </w:r>
      <w:r w:rsidR="00EB5EB6">
        <w:rPr>
          <w:rFonts w:ascii="仿宋" w:eastAsia="仿宋" w:hAnsi="仿宋" w:hint="eastAsia"/>
          <w:sz w:val="28"/>
          <w:szCs w:val="28"/>
        </w:rPr>
        <w:t>请见附件。</w:t>
      </w:r>
      <w:r>
        <w:rPr>
          <w:rFonts w:ascii="仿宋" w:eastAsia="仿宋" w:hAnsi="仿宋" w:hint="eastAsia"/>
          <w:sz w:val="28"/>
          <w:szCs w:val="28"/>
        </w:rPr>
        <w:t>各院系依据本通知及学校的三个附件，结合自己的实际情况，及时完成院系动员及推荐工作。</w:t>
      </w:r>
    </w:p>
    <w:p w14:paraId="0CC80A18" w14:textId="3FAAD001" w:rsidR="00EB5EB6" w:rsidRPr="009933EF" w:rsidRDefault="001063C3" w:rsidP="009933EF">
      <w:pPr>
        <w:pStyle w:val="a3"/>
        <w:ind w:left="98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院系推荐、教师自荐的申报表及相关资料，请交人文学部办公室。</w:t>
      </w:r>
      <w:r w:rsidRPr="00E303E5">
        <w:rPr>
          <w:rFonts w:ascii="仿宋" w:eastAsia="仿宋" w:hAnsi="仿宋" w:hint="eastAsia"/>
          <w:sz w:val="28"/>
          <w:szCs w:val="28"/>
        </w:rPr>
        <w:t>电话：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2755299</w:t>
      </w:r>
      <w:r w:rsidRPr="00E303E5">
        <w:rPr>
          <w:rFonts w:ascii="仿宋" w:eastAsia="仿宋" w:hAnsi="仿宋" w:hint="eastAsia"/>
          <w:sz w:val="28"/>
          <w:szCs w:val="28"/>
        </w:rPr>
        <w:t>；邮箱：</w:t>
      </w:r>
      <w:hyperlink r:id="rId8" w:history="1">
        <w:r w:rsidRPr="007C5071">
          <w:rPr>
            <w:rStyle w:val="af"/>
            <w:rFonts w:ascii="仿宋" w:eastAsia="仿宋" w:hAnsi="仿宋" w:hint="eastAsia"/>
            <w:sz w:val="28"/>
            <w:szCs w:val="28"/>
          </w:rPr>
          <w:t>grwxb@pku.edu.cn</w:t>
        </w:r>
      </w:hyperlink>
      <w:r>
        <w:rPr>
          <w:rFonts w:ascii="仿宋" w:eastAsia="仿宋" w:hAnsi="仿宋"/>
          <w:sz w:val="28"/>
          <w:szCs w:val="28"/>
        </w:rPr>
        <w:t xml:space="preserve"> </w:t>
      </w:r>
      <w:r w:rsidRPr="00E303E5">
        <w:rPr>
          <w:rFonts w:ascii="仿宋" w:eastAsia="仿宋" w:hAnsi="仿宋" w:hint="eastAsia"/>
          <w:sz w:val="28"/>
          <w:szCs w:val="28"/>
        </w:rPr>
        <w:t>联系人：石老师。</w:t>
      </w:r>
    </w:p>
    <w:p w14:paraId="7137E7E6" w14:textId="77777777" w:rsidR="00EB5EB6" w:rsidRDefault="00EB5EB6" w:rsidP="009933EF">
      <w:pPr>
        <w:ind w:left="5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感谢各院系对于此项工作的支持！</w:t>
      </w:r>
    </w:p>
    <w:p w14:paraId="08C850B4" w14:textId="77777777" w:rsidR="00EB5EB6" w:rsidRDefault="00EB5EB6" w:rsidP="00EB5EB6">
      <w:pPr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人文学部办公室</w:t>
      </w:r>
    </w:p>
    <w:p w14:paraId="07CCBD78" w14:textId="4E199C4E" w:rsidR="00EB5EB6" w:rsidRDefault="00EB5EB6" w:rsidP="00BA7B2B">
      <w:pPr>
        <w:ind w:left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BA7B2B"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E303E5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2018年</w:t>
      </w:r>
      <w:r w:rsidR="00E303E5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A2384B"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日</w:t>
      </w:r>
      <w:r w:rsidR="00BA7B2B">
        <w:rPr>
          <w:rFonts w:ascii="仿宋" w:eastAsia="仿宋" w:hAnsi="仿宋" w:hint="eastAsia"/>
          <w:sz w:val="28"/>
          <w:szCs w:val="28"/>
        </w:rPr>
        <w:t>第一次通知</w:t>
      </w:r>
    </w:p>
    <w:p w14:paraId="0FF5D2B3" w14:textId="2C443838" w:rsidR="00BA7B2B" w:rsidRPr="00EB5EB6" w:rsidRDefault="00BA7B2B" w:rsidP="00BA7B2B">
      <w:pPr>
        <w:ind w:left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2018年5月17</w:t>
      </w:r>
      <w:r w:rsidR="009D045C">
        <w:rPr>
          <w:rFonts w:ascii="仿宋" w:eastAsia="仿宋" w:hAnsi="仿宋" w:hint="eastAsia"/>
          <w:sz w:val="28"/>
          <w:szCs w:val="28"/>
        </w:rPr>
        <w:t>日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第二次修改通知</w:t>
      </w:r>
    </w:p>
    <w:sectPr w:rsidR="00BA7B2B" w:rsidRPr="00EB5EB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1E5DD" w14:textId="77777777" w:rsidR="00B25BD4" w:rsidRDefault="00B25BD4" w:rsidP="004C33CF">
      <w:r>
        <w:separator/>
      </w:r>
    </w:p>
  </w:endnote>
  <w:endnote w:type="continuationSeparator" w:id="0">
    <w:p w14:paraId="7EABB4FD" w14:textId="77777777" w:rsidR="00B25BD4" w:rsidRDefault="00B25BD4" w:rsidP="004C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5388964"/>
      <w:docPartObj>
        <w:docPartGallery w:val="Page Numbers (Bottom of Page)"/>
        <w:docPartUnique/>
      </w:docPartObj>
    </w:sdtPr>
    <w:sdtEndPr/>
    <w:sdtContent>
      <w:p w14:paraId="7B0B19A1" w14:textId="69D8E8F3" w:rsidR="00A775C2" w:rsidRDefault="00A775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45C" w:rsidRPr="009D045C">
          <w:rPr>
            <w:noProof/>
            <w:lang w:val="zh-CN"/>
          </w:rPr>
          <w:t>3</w:t>
        </w:r>
        <w:r>
          <w:fldChar w:fldCharType="end"/>
        </w:r>
      </w:p>
    </w:sdtContent>
  </w:sdt>
  <w:p w14:paraId="48EF2F8D" w14:textId="77777777" w:rsidR="00A775C2" w:rsidRDefault="00A775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2E00E" w14:textId="77777777" w:rsidR="00B25BD4" w:rsidRDefault="00B25BD4" w:rsidP="004C33CF">
      <w:r>
        <w:separator/>
      </w:r>
    </w:p>
  </w:footnote>
  <w:footnote w:type="continuationSeparator" w:id="0">
    <w:p w14:paraId="358CC7A9" w14:textId="77777777" w:rsidR="00B25BD4" w:rsidRDefault="00B25BD4" w:rsidP="004C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4239C"/>
    <w:multiLevelType w:val="hybridMultilevel"/>
    <w:tmpl w:val="D682D350"/>
    <w:lvl w:ilvl="0" w:tplc="40BE4C98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6A"/>
    <w:rsid w:val="00005015"/>
    <w:rsid w:val="000269C3"/>
    <w:rsid w:val="00082BB0"/>
    <w:rsid w:val="000D1A8D"/>
    <w:rsid w:val="00100924"/>
    <w:rsid w:val="001063C3"/>
    <w:rsid w:val="00131D0A"/>
    <w:rsid w:val="001A37D8"/>
    <w:rsid w:val="00200B3C"/>
    <w:rsid w:val="00315A00"/>
    <w:rsid w:val="00365111"/>
    <w:rsid w:val="003737F3"/>
    <w:rsid w:val="00397122"/>
    <w:rsid w:val="003E06B5"/>
    <w:rsid w:val="003F50E0"/>
    <w:rsid w:val="00483224"/>
    <w:rsid w:val="004C2A81"/>
    <w:rsid w:val="004C33CF"/>
    <w:rsid w:val="00541588"/>
    <w:rsid w:val="005A766E"/>
    <w:rsid w:val="00622617"/>
    <w:rsid w:val="00642D76"/>
    <w:rsid w:val="006754C1"/>
    <w:rsid w:val="006F26E1"/>
    <w:rsid w:val="006F2EB0"/>
    <w:rsid w:val="0072085B"/>
    <w:rsid w:val="00760106"/>
    <w:rsid w:val="007850E0"/>
    <w:rsid w:val="007A0558"/>
    <w:rsid w:val="007D22CE"/>
    <w:rsid w:val="0096073E"/>
    <w:rsid w:val="009635C0"/>
    <w:rsid w:val="0098321E"/>
    <w:rsid w:val="009933EF"/>
    <w:rsid w:val="009A53F8"/>
    <w:rsid w:val="009B2076"/>
    <w:rsid w:val="009D045C"/>
    <w:rsid w:val="009F0B63"/>
    <w:rsid w:val="00A2384B"/>
    <w:rsid w:val="00A70CE9"/>
    <w:rsid w:val="00A775C2"/>
    <w:rsid w:val="00B25BD4"/>
    <w:rsid w:val="00B90BA8"/>
    <w:rsid w:val="00BA7B2B"/>
    <w:rsid w:val="00BC1C1E"/>
    <w:rsid w:val="00BF4503"/>
    <w:rsid w:val="00C25A49"/>
    <w:rsid w:val="00C508E4"/>
    <w:rsid w:val="00C55BF1"/>
    <w:rsid w:val="00C6304E"/>
    <w:rsid w:val="00C72291"/>
    <w:rsid w:val="00C8676A"/>
    <w:rsid w:val="00D873A2"/>
    <w:rsid w:val="00DF53AC"/>
    <w:rsid w:val="00E303E5"/>
    <w:rsid w:val="00EA1055"/>
    <w:rsid w:val="00EB5EB6"/>
    <w:rsid w:val="00EB7F54"/>
    <w:rsid w:val="00F424B0"/>
    <w:rsid w:val="00FA77BE"/>
    <w:rsid w:val="00FC692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BD7B1"/>
  <w15:chartTrackingRefBased/>
  <w15:docId w15:val="{FC45BB27-8992-4C57-A30D-484222EE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6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C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C33C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C3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C33C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15A00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315A00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315A00"/>
  </w:style>
  <w:style w:type="paragraph" w:styleId="ab">
    <w:name w:val="annotation subject"/>
    <w:basedOn w:val="a9"/>
    <w:next w:val="a9"/>
    <w:link w:val="ac"/>
    <w:uiPriority w:val="99"/>
    <w:semiHidden/>
    <w:unhideWhenUsed/>
    <w:rsid w:val="00315A00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315A0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15A00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5A00"/>
    <w:rPr>
      <w:sz w:val="18"/>
      <w:szCs w:val="18"/>
    </w:rPr>
  </w:style>
  <w:style w:type="character" w:styleId="af">
    <w:name w:val="Hyperlink"/>
    <w:basedOn w:val="a0"/>
    <w:uiPriority w:val="99"/>
    <w:unhideWhenUsed/>
    <w:rsid w:val="00106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wxb@pk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4C33A-2DD1-44E4-BC66-AEB21B06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石际</dc:creator>
  <cp:keywords/>
  <dc:description/>
  <cp:lastModifiedBy>石际</cp:lastModifiedBy>
  <cp:revision>4</cp:revision>
  <dcterms:created xsi:type="dcterms:W3CDTF">2018-05-17T00:41:00Z</dcterms:created>
  <dcterms:modified xsi:type="dcterms:W3CDTF">2018-05-17T01:31:00Z</dcterms:modified>
</cp:coreProperties>
</file>