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7276" w14:textId="368F31DD" w:rsidR="00636641" w:rsidRPr="008714DA" w:rsidRDefault="00636641" w:rsidP="007474D3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  <w:lang w:eastAsia="ko-KR"/>
        </w:rPr>
      </w:pPr>
      <w:bookmarkStart w:id="0" w:name="_GoBack"/>
      <w:r w:rsidRPr="008714DA">
        <w:rPr>
          <w:rFonts w:ascii="仿宋" w:eastAsia="仿宋" w:hAnsi="仿宋"/>
          <w:b/>
          <w:sz w:val="32"/>
          <w:szCs w:val="32"/>
        </w:rPr>
        <w:t>引领</w:t>
      </w:r>
      <w:r w:rsidRPr="008714DA">
        <w:rPr>
          <w:rFonts w:ascii="仿宋" w:eastAsia="仿宋" w:hAnsi="仿宋" w:hint="eastAsia"/>
          <w:b/>
          <w:sz w:val="32"/>
          <w:szCs w:val="32"/>
        </w:rPr>
        <w:t>学科</w:t>
      </w:r>
      <w:r w:rsidRPr="008714DA">
        <w:rPr>
          <w:rFonts w:ascii="仿宋" w:eastAsia="仿宋" w:hAnsi="仿宋"/>
          <w:b/>
          <w:sz w:val="32"/>
          <w:szCs w:val="32"/>
        </w:rPr>
        <w:t>发展</w:t>
      </w:r>
      <w:r w:rsidRPr="008714DA">
        <w:rPr>
          <w:rFonts w:ascii="仿宋" w:eastAsia="仿宋" w:hAnsi="仿宋" w:hint="eastAsia"/>
          <w:b/>
          <w:sz w:val="32"/>
          <w:szCs w:val="32"/>
        </w:rPr>
        <w:t>，担当社会责任，</w:t>
      </w:r>
      <w:r w:rsidRPr="008714DA">
        <w:rPr>
          <w:rFonts w:ascii="仿宋" w:eastAsia="仿宋" w:hAnsi="仿宋"/>
          <w:b/>
          <w:sz w:val="32"/>
          <w:szCs w:val="32"/>
        </w:rPr>
        <w:t>支持全国外语学科建设</w:t>
      </w:r>
    </w:p>
    <w:p w14:paraId="64731B76" w14:textId="77777777" w:rsidR="0077244C" w:rsidRPr="008714DA" w:rsidRDefault="00331D18" w:rsidP="0044404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theme="majorEastAsia"/>
          <w:sz w:val="32"/>
          <w:szCs w:val="32"/>
        </w:rPr>
      </w:pPr>
      <w:r w:rsidRPr="008714DA">
        <w:rPr>
          <w:rFonts w:ascii="仿宋" w:eastAsia="仿宋" w:hAnsi="仿宋" w:cstheme="majorEastAsia" w:hint="eastAsia"/>
          <w:sz w:val="32"/>
          <w:szCs w:val="32"/>
        </w:rPr>
        <w:t>发挥学科优势，共享学科资源，支持兄弟院校的学科建设与发展，服务国家、首都和西部地区建设。2018年，北京大学和北京第二外国语学院（简称“北二外”）签署学科共建协议，学院承担支持北二</w:t>
      </w:r>
      <w:proofErr w:type="gramStart"/>
      <w:r w:rsidRPr="008714DA">
        <w:rPr>
          <w:rFonts w:ascii="仿宋" w:eastAsia="仿宋" w:hAnsi="仿宋" w:cstheme="majorEastAsia" w:hint="eastAsia"/>
          <w:sz w:val="32"/>
          <w:szCs w:val="32"/>
        </w:rPr>
        <w:t>外开展</w:t>
      </w:r>
      <w:proofErr w:type="gramEnd"/>
      <w:r w:rsidRPr="008714DA">
        <w:rPr>
          <w:rFonts w:ascii="仿宋" w:eastAsia="仿宋" w:hAnsi="仿宋" w:cstheme="majorEastAsia" w:hint="eastAsia"/>
          <w:sz w:val="32"/>
          <w:szCs w:val="32"/>
        </w:rPr>
        <w:t>外国语言文学学科建设的工作。学院对北二外的外国语言文学学科现状进行了评估数据分析，建议从明确学科优化布局、提升学术队伍实力、提高人才培养质量、寻找学科优势等几个方面进一步</w:t>
      </w:r>
      <w:proofErr w:type="gramStart"/>
      <w:r w:rsidRPr="008714DA">
        <w:rPr>
          <w:rFonts w:ascii="仿宋" w:eastAsia="仿宋" w:hAnsi="仿宋" w:cstheme="majorEastAsia" w:hint="eastAsia"/>
          <w:sz w:val="32"/>
          <w:szCs w:val="32"/>
        </w:rPr>
        <w:t>夯实北</w:t>
      </w:r>
      <w:proofErr w:type="gramEnd"/>
      <w:r w:rsidRPr="008714DA">
        <w:rPr>
          <w:rFonts w:ascii="仿宋" w:eastAsia="仿宋" w:hAnsi="仿宋" w:cstheme="majorEastAsia" w:hint="eastAsia"/>
          <w:sz w:val="32"/>
          <w:szCs w:val="32"/>
        </w:rPr>
        <w:t>二外的学科基础，通过两校教师队伍共建、教学资源共享、学生交流互访、科研合作互助等模式开展针对性合作。根据北二外的专业分布特点，共同确定以日语和阿拉伯语作为共建的突破口，其他相关语种全面跟进的共建线路图，建设与首都经济社会发展相匹配的优势学科，培育有影响力的优势专业，以点带面，促进北二</w:t>
      </w:r>
      <w:proofErr w:type="gramStart"/>
      <w:r w:rsidRPr="008714DA">
        <w:rPr>
          <w:rFonts w:ascii="仿宋" w:eastAsia="仿宋" w:hAnsi="仿宋" w:cstheme="majorEastAsia" w:hint="eastAsia"/>
          <w:sz w:val="32"/>
          <w:szCs w:val="32"/>
        </w:rPr>
        <w:t>外外国</w:t>
      </w:r>
      <w:proofErr w:type="gramEnd"/>
      <w:r w:rsidRPr="008714DA">
        <w:rPr>
          <w:rFonts w:ascii="仿宋" w:eastAsia="仿宋" w:hAnsi="仿宋" w:cstheme="majorEastAsia" w:hint="eastAsia"/>
          <w:sz w:val="32"/>
          <w:szCs w:val="32"/>
        </w:rPr>
        <w:t>语言文学学科建设和科研水平整体跨越式发展，为首都建设国际文化交往中心服务。本学科长期对口支持新疆石河子大学外国语学院建设，持续开展人员交流，选派具有丰富学科管理经验的骨干教师担任院长，利用各种政策和资源帮助其青年教师队伍提升素质和能力，助其优化学科结构，不断提高学科建设质量。</w:t>
      </w:r>
    </w:p>
    <w:p w14:paraId="06BC5561" w14:textId="4A5FA8BA" w:rsidR="0077244C" w:rsidRPr="008714DA" w:rsidRDefault="00331D18" w:rsidP="0044404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theme="majorEastAsia"/>
          <w:sz w:val="32"/>
          <w:szCs w:val="32"/>
        </w:rPr>
      </w:pPr>
      <w:r w:rsidRPr="008714DA">
        <w:rPr>
          <w:rFonts w:ascii="仿宋" w:eastAsia="仿宋" w:hAnsi="仿宋" w:cstheme="majorEastAsia" w:hint="eastAsia"/>
          <w:sz w:val="32"/>
          <w:szCs w:val="32"/>
        </w:rPr>
        <w:t>继承学术传统，引领学术发展，支持全国外语学科和首都外语教学工作</w:t>
      </w:r>
      <w:r w:rsidR="00476EFB" w:rsidRPr="008714DA">
        <w:rPr>
          <w:rFonts w:ascii="仿宋" w:eastAsia="仿宋" w:hAnsi="仿宋" w:cstheme="majorEastAsia" w:hint="eastAsia"/>
          <w:sz w:val="32"/>
          <w:szCs w:val="32"/>
        </w:rPr>
        <w:t>及人才培养</w:t>
      </w:r>
      <w:r w:rsidRPr="008714DA">
        <w:rPr>
          <w:rFonts w:ascii="仿宋" w:eastAsia="仿宋" w:hAnsi="仿宋" w:cstheme="majorEastAsia" w:hint="eastAsia"/>
          <w:sz w:val="32"/>
          <w:szCs w:val="32"/>
        </w:rPr>
        <w:t>。向全国开放优质学科资源，连续</w:t>
      </w:r>
      <w:r w:rsidRPr="008714DA">
        <w:rPr>
          <w:rFonts w:ascii="仿宋" w:eastAsia="仿宋" w:hAnsi="仿宋" w:cstheme="majorEastAsia"/>
          <w:sz w:val="32"/>
          <w:szCs w:val="32"/>
        </w:rPr>
        <w:t>11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年举办全国研究生东方文学暑期学校（每年约</w:t>
      </w:r>
      <w:r w:rsidRPr="008714DA">
        <w:rPr>
          <w:rFonts w:ascii="仿宋" w:eastAsia="仿宋" w:hAnsi="仿宋" w:cstheme="majorEastAsia"/>
          <w:sz w:val="32"/>
          <w:szCs w:val="32"/>
        </w:rPr>
        <w:t>100人）</w:t>
      </w:r>
      <w:r w:rsidRPr="008714DA">
        <w:rPr>
          <w:rFonts w:ascii="仿宋" w:eastAsia="仿宋" w:hAnsi="仿宋" w:cstheme="majorEastAsia" w:hint="eastAsia"/>
          <w:sz w:val="32"/>
          <w:szCs w:val="32"/>
        </w:rPr>
        <w:t>，</w:t>
      </w:r>
      <w:r w:rsidRPr="008714DA">
        <w:rPr>
          <w:rFonts w:ascii="仿宋" w:eastAsia="仿宋" w:hAnsi="仿宋" w:cstheme="majorEastAsia" w:hint="eastAsia"/>
          <w:sz w:val="32"/>
          <w:szCs w:val="32"/>
        </w:rPr>
        <w:lastRenderedPageBreak/>
        <w:t>连续</w:t>
      </w:r>
      <w:r w:rsidRPr="008714DA">
        <w:rPr>
          <w:rFonts w:ascii="仿宋" w:eastAsia="仿宋" w:hAnsi="仿宋" w:cstheme="majorEastAsia"/>
          <w:sz w:val="32"/>
          <w:szCs w:val="32"/>
        </w:rPr>
        <w:t>11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年举办外国语言文学研究生论坛（每年约</w:t>
      </w:r>
      <w:r w:rsidRPr="008714DA">
        <w:rPr>
          <w:rFonts w:ascii="仿宋" w:eastAsia="仿宋" w:hAnsi="仿宋" w:cstheme="majorEastAsia"/>
          <w:sz w:val="32"/>
          <w:szCs w:val="32"/>
        </w:rPr>
        <w:t>150人）</w:t>
      </w:r>
      <w:r w:rsidRPr="008714DA">
        <w:rPr>
          <w:rFonts w:ascii="仿宋" w:eastAsia="仿宋" w:hAnsi="仿宋" w:cstheme="majorEastAsia" w:hint="eastAsia"/>
          <w:sz w:val="32"/>
          <w:szCs w:val="32"/>
        </w:rPr>
        <w:t>，为全国高校研究生提供了良好的学术交流平台，</w:t>
      </w:r>
      <w:r w:rsidRPr="008714DA">
        <w:rPr>
          <w:rFonts w:ascii="仿宋" w:eastAsia="仿宋" w:hAnsi="仿宋" w:cs="Helvetica Neue" w:hint="eastAsia"/>
          <w:kern w:val="0"/>
          <w:sz w:val="32"/>
          <w:szCs w:val="32"/>
        </w:rPr>
        <w:t>并开放暑期学校课程，接收</w:t>
      </w:r>
      <w:r w:rsidRPr="008714DA">
        <w:rPr>
          <w:rFonts w:ascii="仿宋" w:eastAsia="仿宋" w:hAnsi="仿宋" w:cs="Helvetica Neue"/>
          <w:kern w:val="0"/>
          <w:sz w:val="32"/>
          <w:szCs w:val="32"/>
        </w:rPr>
        <w:t>505</w:t>
      </w:r>
      <w:r w:rsidRPr="008714DA">
        <w:rPr>
          <w:rFonts w:ascii="仿宋" w:eastAsia="仿宋" w:hAnsi="仿宋" w:cs="Helvetica Neue" w:hint="eastAsia"/>
          <w:kern w:val="0"/>
          <w:sz w:val="32"/>
          <w:szCs w:val="32"/>
        </w:rPr>
        <w:t>名首都高校的学生来本学科学习</w:t>
      </w:r>
      <w:r w:rsidRPr="008714DA">
        <w:rPr>
          <w:rFonts w:ascii="仿宋" w:eastAsia="仿宋" w:hAnsi="仿宋" w:cstheme="majorEastAsia" w:hint="eastAsia"/>
          <w:sz w:val="32"/>
          <w:szCs w:val="32"/>
        </w:rPr>
        <w:t>。参与北京市本科生“双培计划”，为首都高校培养优秀本科生，接收来自首都师范大学、北京工业大学</w:t>
      </w:r>
      <w:r w:rsidR="00243902" w:rsidRPr="008714DA">
        <w:rPr>
          <w:rFonts w:ascii="仿宋" w:eastAsia="仿宋" w:hAnsi="仿宋" w:cstheme="majorEastAsia" w:hint="eastAsia"/>
          <w:sz w:val="32"/>
          <w:szCs w:val="32"/>
        </w:rPr>
        <w:t>、北京建筑大学</w:t>
      </w:r>
      <w:r w:rsidRPr="008714DA">
        <w:rPr>
          <w:rFonts w:ascii="仿宋" w:eastAsia="仿宋" w:hAnsi="仿宋" w:cstheme="majorEastAsia" w:hint="eastAsia"/>
          <w:sz w:val="32"/>
          <w:szCs w:val="32"/>
        </w:rPr>
        <w:t>等高校的本科生</w:t>
      </w:r>
      <w:r w:rsidR="00243902" w:rsidRPr="008714DA">
        <w:rPr>
          <w:rFonts w:ascii="仿宋" w:eastAsia="仿宋" w:hAnsi="仿宋" w:cstheme="majorEastAsia"/>
          <w:sz w:val="32"/>
          <w:szCs w:val="32"/>
        </w:rPr>
        <w:t>105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名到本学科学习。组织北京市中小学英语教师培训，协助解决基础外语教育教学实践中遇到的问题，提升教学共同体的水平</w:t>
      </w:r>
      <w:r w:rsidR="00636641" w:rsidRPr="008714DA">
        <w:rPr>
          <w:rFonts w:ascii="仿宋" w:eastAsia="仿宋" w:hAnsi="仿宋" w:cstheme="majorEastAsia" w:hint="eastAsia"/>
          <w:sz w:val="32"/>
          <w:szCs w:val="32"/>
        </w:rPr>
        <w:t>和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基础教育教学质量，</w:t>
      </w:r>
      <w:r w:rsidRPr="008714DA">
        <w:rPr>
          <w:rFonts w:ascii="仿宋" w:eastAsia="仿宋" w:hAnsi="仿宋" w:cstheme="majorEastAsia"/>
          <w:sz w:val="32"/>
          <w:szCs w:val="32"/>
        </w:rPr>
        <w:t>2016-2019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年共参与培训北京市</w:t>
      </w:r>
      <w:r w:rsidRPr="008714DA">
        <w:rPr>
          <w:rFonts w:ascii="仿宋" w:eastAsia="仿宋" w:hAnsi="仿宋" w:cstheme="majorEastAsia"/>
          <w:sz w:val="32"/>
          <w:szCs w:val="32"/>
        </w:rPr>
        <w:t>14</w:t>
      </w:r>
      <w:r w:rsidRPr="008714DA">
        <w:rPr>
          <w:rFonts w:ascii="仿宋" w:eastAsia="仿宋" w:hAnsi="仿宋" w:cstheme="majorEastAsia" w:hint="eastAsia"/>
          <w:sz w:val="32"/>
          <w:szCs w:val="32"/>
        </w:rPr>
        <w:t>个城区近</w:t>
      </w:r>
      <w:r w:rsidRPr="008714DA">
        <w:rPr>
          <w:rFonts w:ascii="仿宋" w:eastAsia="仿宋" w:hAnsi="仿宋" w:cstheme="majorEastAsia"/>
          <w:sz w:val="32"/>
          <w:szCs w:val="32"/>
        </w:rPr>
        <w:t>6000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名小学英语教师。举办</w:t>
      </w:r>
      <w:r w:rsidR="00636641" w:rsidRPr="008714DA">
        <w:rPr>
          <w:rFonts w:ascii="仿宋" w:eastAsia="仿宋" w:hAnsi="仿宋" w:cstheme="majorEastAsia" w:hint="eastAsia"/>
          <w:sz w:val="32"/>
          <w:szCs w:val="32"/>
        </w:rPr>
        <w:t>两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届高校阿拉伯语基础教学研修班，集中了</w:t>
      </w:r>
      <w:r w:rsidR="00E03BC5" w:rsidRPr="008714DA">
        <w:rPr>
          <w:rFonts w:ascii="仿宋" w:eastAsia="仿宋" w:hAnsi="仿宋" w:cstheme="majorEastAsia" w:hint="eastAsia"/>
          <w:sz w:val="32"/>
          <w:szCs w:val="32"/>
        </w:rPr>
        <w:t>北大</w:t>
      </w:r>
      <w:r w:rsidRPr="008714DA">
        <w:rPr>
          <w:rFonts w:ascii="仿宋" w:eastAsia="仿宋" w:hAnsi="仿宋" w:cstheme="majorEastAsia" w:hint="eastAsia"/>
          <w:sz w:val="32"/>
          <w:szCs w:val="32"/>
        </w:rPr>
        <w:t>阿拉伯语系和国内外主力教师团队，与全国高校分享本学科阿拉伯语的教学经验，搭建全国高校阿拉伯语师生互相交流、学习的平台，为国内相关院校外语学科的发展贡献智慧与力量。为世界马克思主义大会、</w:t>
      </w:r>
      <w:r w:rsidR="00E03BC5" w:rsidRPr="008714DA">
        <w:rPr>
          <w:rFonts w:ascii="仿宋" w:eastAsia="仿宋" w:hAnsi="仿宋" w:cstheme="majorEastAsia" w:hint="eastAsia"/>
          <w:sz w:val="32"/>
          <w:szCs w:val="32"/>
        </w:rPr>
        <w:t>“</w:t>
      </w:r>
      <w:r w:rsidRPr="008714DA">
        <w:rPr>
          <w:rFonts w:ascii="仿宋" w:eastAsia="仿宋" w:hAnsi="仿宋" w:cstheme="majorEastAsia" w:hint="eastAsia"/>
          <w:sz w:val="32"/>
          <w:szCs w:val="32"/>
        </w:rPr>
        <w:t>一带一路</w:t>
      </w:r>
      <w:r w:rsidR="00E03BC5" w:rsidRPr="008714DA">
        <w:rPr>
          <w:rFonts w:ascii="仿宋" w:eastAsia="仿宋" w:hAnsi="仿宋" w:cstheme="majorEastAsia" w:hint="eastAsia"/>
          <w:sz w:val="32"/>
          <w:szCs w:val="32"/>
        </w:rPr>
        <w:t>”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国际合作高峰论坛、</w:t>
      </w:r>
      <w:r w:rsidRPr="008714DA">
        <w:rPr>
          <w:rFonts w:ascii="仿宋" w:eastAsia="仿宋" w:hAnsi="仿宋" w:cs="Helvetica Neue" w:hint="eastAsia"/>
          <w:kern w:val="0"/>
          <w:sz w:val="32"/>
          <w:szCs w:val="32"/>
        </w:rPr>
        <w:t>中国共产党与世界政党高层对话会</w:t>
      </w:r>
      <w:r w:rsidRPr="008714DA">
        <w:rPr>
          <w:rFonts w:ascii="仿宋" w:eastAsia="仿宋" w:hAnsi="仿宋" w:cstheme="majorEastAsia" w:hint="eastAsia"/>
          <w:sz w:val="32"/>
          <w:szCs w:val="32"/>
        </w:rPr>
        <w:t>等大型活动提供高端</w:t>
      </w:r>
      <w:r w:rsidR="00E03BC5" w:rsidRPr="008714DA">
        <w:rPr>
          <w:rFonts w:ascii="仿宋" w:eastAsia="仿宋" w:hAnsi="仿宋" w:cstheme="majorEastAsia" w:hint="eastAsia"/>
          <w:sz w:val="32"/>
          <w:szCs w:val="32"/>
        </w:rPr>
        <w:t>语言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志愿服务。积极开展区域与国别的现状和敏感热点问题研究，为国家发展建言献策。共</w:t>
      </w:r>
      <w:r w:rsidR="00E03BC5" w:rsidRPr="008714DA">
        <w:rPr>
          <w:rFonts w:ascii="仿宋" w:eastAsia="仿宋" w:hAnsi="仿宋" w:cstheme="majorEastAsia"/>
          <w:sz w:val="32"/>
          <w:szCs w:val="32"/>
        </w:rPr>
        <w:t>11</w:t>
      </w:r>
      <w:r w:rsidRPr="008714DA">
        <w:rPr>
          <w:rFonts w:ascii="仿宋" w:eastAsia="仿宋" w:hAnsi="仿宋" w:cstheme="majorEastAsia" w:hint="eastAsia"/>
          <w:sz w:val="32"/>
          <w:szCs w:val="32"/>
        </w:rPr>
        <w:t>名教师任教育部高校外</w:t>
      </w:r>
      <w:proofErr w:type="gramStart"/>
      <w:r w:rsidRPr="008714DA">
        <w:rPr>
          <w:rFonts w:ascii="仿宋" w:eastAsia="仿宋" w:hAnsi="仿宋" w:cstheme="majorEastAsia" w:hint="eastAsia"/>
          <w:sz w:val="32"/>
          <w:szCs w:val="32"/>
        </w:rPr>
        <w:t>指委分委</w:t>
      </w:r>
      <w:proofErr w:type="gramEnd"/>
      <w:r w:rsidRPr="008714DA">
        <w:rPr>
          <w:rFonts w:ascii="仿宋" w:eastAsia="仿宋" w:hAnsi="仿宋" w:cstheme="majorEastAsia" w:hint="eastAsia"/>
          <w:sz w:val="32"/>
          <w:szCs w:val="32"/>
        </w:rPr>
        <w:t>会主任委员、副主任委员、秘书长及委员，积极参与学科建设规划和方案的制定工作。</w:t>
      </w:r>
    </w:p>
    <w:bookmarkEnd w:id="0"/>
    <w:p w14:paraId="02241FF7" w14:textId="77777777" w:rsidR="0077244C" w:rsidRPr="008714DA" w:rsidRDefault="0077244C" w:rsidP="0044404F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77244C" w:rsidRPr="0087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3128E" w14:textId="77777777" w:rsidR="009324BE" w:rsidRDefault="009324BE" w:rsidP="0074696B">
      <w:r>
        <w:separator/>
      </w:r>
    </w:p>
  </w:endnote>
  <w:endnote w:type="continuationSeparator" w:id="0">
    <w:p w14:paraId="51F2C2B4" w14:textId="77777777" w:rsidR="009324BE" w:rsidRDefault="009324BE" w:rsidP="0074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C2DD" w14:textId="77777777" w:rsidR="009324BE" w:rsidRDefault="009324BE" w:rsidP="0074696B">
      <w:r>
        <w:separator/>
      </w:r>
    </w:p>
  </w:footnote>
  <w:footnote w:type="continuationSeparator" w:id="0">
    <w:p w14:paraId="76DD33D7" w14:textId="77777777" w:rsidR="009324BE" w:rsidRDefault="009324BE" w:rsidP="0074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9E"/>
    <w:rsid w:val="00023E41"/>
    <w:rsid w:val="0009703A"/>
    <w:rsid w:val="000D6A44"/>
    <w:rsid w:val="001C498D"/>
    <w:rsid w:val="00243902"/>
    <w:rsid w:val="0025512B"/>
    <w:rsid w:val="00331D18"/>
    <w:rsid w:val="003E04AC"/>
    <w:rsid w:val="0044404F"/>
    <w:rsid w:val="00476EFB"/>
    <w:rsid w:val="00533C26"/>
    <w:rsid w:val="005F799E"/>
    <w:rsid w:val="00636641"/>
    <w:rsid w:val="0074696B"/>
    <w:rsid w:val="007474D3"/>
    <w:rsid w:val="0077244C"/>
    <w:rsid w:val="007A5984"/>
    <w:rsid w:val="008714DA"/>
    <w:rsid w:val="009324BE"/>
    <w:rsid w:val="00AD666D"/>
    <w:rsid w:val="00B75567"/>
    <w:rsid w:val="00CB261E"/>
    <w:rsid w:val="00D95BBA"/>
    <w:rsid w:val="00DC28C4"/>
    <w:rsid w:val="00DE0799"/>
    <w:rsid w:val="00E03BC5"/>
    <w:rsid w:val="00F53E7B"/>
    <w:rsid w:val="05E43DD2"/>
    <w:rsid w:val="17326799"/>
    <w:rsid w:val="17B06FFF"/>
    <w:rsid w:val="195207EA"/>
    <w:rsid w:val="348A7C30"/>
    <w:rsid w:val="3A8A3859"/>
    <w:rsid w:val="4A5029FF"/>
    <w:rsid w:val="517E33BB"/>
    <w:rsid w:val="536E72C6"/>
    <w:rsid w:val="576B7E9A"/>
    <w:rsid w:val="63507936"/>
    <w:rsid w:val="67735ED8"/>
    <w:rsid w:val="74C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F2229"/>
  <w15:docId w15:val="{15EC6FCC-2C38-C14E-AFA6-A00DF55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28"/>
      <w:szCs w:val="2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3BC5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3BC5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</dc:creator>
  <cp:lastModifiedBy>zhln@pku.edu.cn</cp:lastModifiedBy>
  <cp:revision>3</cp:revision>
  <dcterms:created xsi:type="dcterms:W3CDTF">2020-03-23T08:59:00Z</dcterms:created>
  <dcterms:modified xsi:type="dcterms:W3CDTF">2020-03-24T08:02:00Z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